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57"/>
        <w:gridCol w:w="16"/>
        <w:gridCol w:w="1342"/>
        <w:gridCol w:w="1493"/>
        <w:gridCol w:w="1134"/>
        <w:gridCol w:w="1455"/>
        <w:gridCol w:w="2230"/>
      </w:tblGrid>
      <w:tr w:rsidR="00FC3315" w:rsidRPr="00907F9D" w:rsidTr="00907F9D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907F9D" w:rsidRDefault="00FC3315" w:rsidP="00FC3315">
            <w:r w:rsidRPr="00907F9D">
              <w:t>Wypełnia Zespół Kierunku</w:t>
            </w:r>
          </w:p>
        </w:tc>
        <w:tc>
          <w:tcPr>
            <w:tcW w:w="6699" w:type="dxa"/>
            <w:gridSpan w:val="6"/>
          </w:tcPr>
          <w:p w:rsidR="00FC3315" w:rsidRPr="00907F9D" w:rsidRDefault="00FC3315" w:rsidP="00AA55EB">
            <w:r w:rsidRPr="00907F9D">
              <w:t xml:space="preserve">Nazwa modułu (bloku przedmiotów): </w:t>
            </w:r>
            <w:r w:rsidR="00F3385F" w:rsidRPr="00907F9D">
              <w:rPr>
                <w:b/>
              </w:rPr>
              <w:t>Moduł wybieralny: ADMINISTRACJA PUBLICZNA I ZAPOBIEGANIE PATOLOGIOM SPOŁECZNYM</w:t>
            </w:r>
          </w:p>
        </w:tc>
        <w:tc>
          <w:tcPr>
            <w:tcW w:w="3685" w:type="dxa"/>
            <w:gridSpan w:val="2"/>
            <w:shd w:val="clear" w:color="auto" w:fill="C0C0C0"/>
          </w:tcPr>
          <w:p w:rsidR="00FC3315" w:rsidRPr="00907F9D" w:rsidRDefault="00FC3315" w:rsidP="00C27E96">
            <w:r w:rsidRPr="00907F9D">
              <w:t xml:space="preserve">Kod modułu: </w:t>
            </w:r>
            <w:r w:rsidR="00C27E96" w:rsidRPr="00907F9D">
              <w:rPr>
                <w:b/>
              </w:rPr>
              <w:t>D</w:t>
            </w:r>
          </w:p>
        </w:tc>
      </w:tr>
      <w:tr w:rsidR="00FC3315" w:rsidRPr="00907F9D" w:rsidTr="00907F9D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907F9D" w:rsidRDefault="00FC3315" w:rsidP="00FC3315"/>
        </w:tc>
        <w:tc>
          <w:tcPr>
            <w:tcW w:w="6699" w:type="dxa"/>
            <w:gridSpan w:val="6"/>
          </w:tcPr>
          <w:p w:rsidR="00FC3315" w:rsidRPr="00907F9D" w:rsidRDefault="00FC3315" w:rsidP="00CF24C5">
            <w:r w:rsidRPr="00907F9D">
              <w:t xml:space="preserve">Nazwa przedmiotu: </w:t>
            </w:r>
            <w:r w:rsidR="0024572B" w:rsidRPr="00907F9D">
              <w:rPr>
                <w:b/>
              </w:rPr>
              <w:t>Prewencja kryminalna</w:t>
            </w:r>
          </w:p>
        </w:tc>
        <w:tc>
          <w:tcPr>
            <w:tcW w:w="3685" w:type="dxa"/>
            <w:gridSpan w:val="2"/>
            <w:shd w:val="clear" w:color="auto" w:fill="C0C0C0"/>
          </w:tcPr>
          <w:p w:rsidR="00FC3315" w:rsidRPr="00907F9D" w:rsidRDefault="00FC3315" w:rsidP="0024572B">
            <w:r w:rsidRPr="00907F9D">
              <w:t>Kod przedmiotu:</w:t>
            </w:r>
            <w:r w:rsidRPr="00907F9D">
              <w:rPr>
                <w:b/>
              </w:rPr>
              <w:t xml:space="preserve"> </w:t>
            </w:r>
            <w:r w:rsidR="000A5B42">
              <w:rPr>
                <w:b/>
              </w:rPr>
              <w:t>41</w:t>
            </w:r>
          </w:p>
        </w:tc>
      </w:tr>
      <w:tr w:rsidR="00FC3315" w:rsidRPr="00907F9D" w:rsidTr="00907F9D">
        <w:trPr>
          <w:cantSplit/>
        </w:trPr>
        <w:tc>
          <w:tcPr>
            <w:tcW w:w="497" w:type="dxa"/>
            <w:vMerge/>
          </w:tcPr>
          <w:p w:rsidR="00FC3315" w:rsidRPr="00907F9D" w:rsidRDefault="00FC3315" w:rsidP="00FC3315"/>
        </w:tc>
        <w:tc>
          <w:tcPr>
            <w:tcW w:w="10384" w:type="dxa"/>
            <w:gridSpan w:val="8"/>
          </w:tcPr>
          <w:p w:rsidR="00FC3315" w:rsidRPr="00907F9D" w:rsidRDefault="00FC3315" w:rsidP="00FC3315">
            <w:r w:rsidRPr="00907F9D">
              <w:t xml:space="preserve">Nazwa jednostki organizacyjnej prowadzącej przedmiot / moduł: </w:t>
            </w:r>
            <w:r w:rsidRPr="00907F9D">
              <w:rPr>
                <w:b/>
              </w:rPr>
              <w:t>INSTYTUT EKONOMICZNY</w:t>
            </w:r>
          </w:p>
        </w:tc>
      </w:tr>
      <w:tr w:rsidR="00FC3315" w:rsidRPr="00907F9D" w:rsidTr="00907F9D">
        <w:trPr>
          <w:cantSplit/>
        </w:trPr>
        <w:tc>
          <w:tcPr>
            <w:tcW w:w="497" w:type="dxa"/>
            <w:vMerge/>
          </w:tcPr>
          <w:p w:rsidR="00FC3315" w:rsidRPr="00907F9D" w:rsidRDefault="00FC3315" w:rsidP="00FC3315"/>
        </w:tc>
        <w:tc>
          <w:tcPr>
            <w:tcW w:w="10384" w:type="dxa"/>
            <w:gridSpan w:val="8"/>
          </w:tcPr>
          <w:p w:rsidR="00FC3315" w:rsidRPr="00907F9D" w:rsidRDefault="00FC3315" w:rsidP="00C27E96">
            <w:pPr>
              <w:rPr>
                <w:b/>
              </w:rPr>
            </w:pPr>
            <w:r w:rsidRPr="00907F9D">
              <w:t xml:space="preserve">Nazwa kierunku: </w:t>
            </w:r>
            <w:r w:rsidR="00C27E96" w:rsidRPr="00907F9D">
              <w:rPr>
                <w:b/>
              </w:rPr>
              <w:t>Administracja</w:t>
            </w:r>
          </w:p>
        </w:tc>
      </w:tr>
      <w:tr w:rsidR="00FC3315" w:rsidRPr="00907F9D" w:rsidTr="00CE6F72">
        <w:trPr>
          <w:cantSplit/>
        </w:trPr>
        <w:tc>
          <w:tcPr>
            <w:tcW w:w="497" w:type="dxa"/>
            <w:vMerge/>
          </w:tcPr>
          <w:p w:rsidR="00FC3315" w:rsidRPr="00907F9D" w:rsidRDefault="00FC3315" w:rsidP="00FC3315"/>
        </w:tc>
        <w:tc>
          <w:tcPr>
            <w:tcW w:w="2730" w:type="dxa"/>
            <w:gridSpan w:val="3"/>
          </w:tcPr>
          <w:p w:rsidR="00FC3315" w:rsidRPr="00907F9D" w:rsidRDefault="00FC3315" w:rsidP="004812C4">
            <w:r w:rsidRPr="00907F9D">
              <w:t xml:space="preserve">Forma studiów: </w:t>
            </w:r>
            <w:r w:rsidRPr="00907F9D">
              <w:rPr>
                <w:b/>
              </w:rPr>
              <w:t>S</w:t>
            </w:r>
            <w:r w:rsidR="004812C4" w:rsidRPr="00907F9D">
              <w:rPr>
                <w:b/>
              </w:rPr>
              <w:t>S</w:t>
            </w:r>
          </w:p>
        </w:tc>
        <w:tc>
          <w:tcPr>
            <w:tcW w:w="3969" w:type="dxa"/>
            <w:gridSpan w:val="3"/>
          </w:tcPr>
          <w:p w:rsidR="00FC3315" w:rsidRPr="00907F9D" w:rsidRDefault="00FC3315" w:rsidP="00FC3315">
            <w:pPr>
              <w:rPr>
                <w:b/>
              </w:rPr>
            </w:pPr>
            <w:r w:rsidRPr="00907F9D">
              <w:t xml:space="preserve">Profil kształcenia: </w:t>
            </w:r>
            <w:r w:rsidRPr="00907F9D">
              <w:rPr>
                <w:b/>
              </w:rPr>
              <w:t>praktyczny</w:t>
            </w:r>
          </w:p>
        </w:tc>
        <w:tc>
          <w:tcPr>
            <w:tcW w:w="3685" w:type="dxa"/>
            <w:gridSpan w:val="2"/>
          </w:tcPr>
          <w:p w:rsidR="00FC3315" w:rsidRPr="00907F9D" w:rsidRDefault="00C27E96" w:rsidP="00F3385F">
            <w:pPr>
              <w:rPr>
                <w:b/>
              </w:rPr>
            </w:pPr>
            <w:r w:rsidRPr="00907F9D">
              <w:t xml:space="preserve">Specjalność: </w:t>
            </w:r>
            <w:proofErr w:type="spellStart"/>
            <w:r w:rsidR="00F3385F" w:rsidRPr="00907F9D">
              <w:rPr>
                <w:b/>
              </w:rPr>
              <w:t>APiZPS</w:t>
            </w:r>
            <w:proofErr w:type="spellEnd"/>
          </w:p>
        </w:tc>
      </w:tr>
      <w:tr w:rsidR="00FC3315" w:rsidRPr="00907F9D" w:rsidTr="00CE6F72">
        <w:trPr>
          <w:cantSplit/>
        </w:trPr>
        <w:tc>
          <w:tcPr>
            <w:tcW w:w="497" w:type="dxa"/>
            <w:vMerge/>
          </w:tcPr>
          <w:p w:rsidR="00FC3315" w:rsidRPr="00907F9D" w:rsidRDefault="00FC3315" w:rsidP="00FC3315"/>
        </w:tc>
        <w:tc>
          <w:tcPr>
            <w:tcW w:w="2730" w:type="dxa"/>
            <w:gridSpan w:val="3"/>
          </w:tcPr>
          <w:p w:rsidR="00FC3315" w:rsidRPr="00907F9D" w:rsidRDefault="00FC3315" w:rsidP="00545876">
            <w:r w:rsidRPr="00907F9D">
              <w:t xml:space="preserve">Rok / semestr:  </w:t>
            </w:r>
            <w:r w:rsidR="00C27E96" w:rsidRPr="00907F9D">
              <w:rPr>
                <w:b/>
              </w:rPr>
              <w:t>IV/</w:t>
            </w:r>
            <w:r w:rsidR="0024572B" w:rsidRPr="00907F9D">
              <w:rPr>
                <w:b/>
              </w:rPr>
              <w:t>V</w:t>
            </w:r>
            <w:r w:rsidR="00C27E96" w:rsidRPr="00907F9D">
              <w:rPr>
                <w:b/>
              </w:rPr>
              <w:t>II</w:t>
            </w:r>
          </w:p>
        </w:tc>
        <w:tc>
          <w:tcPr>
            <w:tcW w:w="3969" w:type="dxa"/>
            <w:gridSpan w:val="3"/>
          </w:tcPr>
          <w:p w:rsidR="00FC3315" w:rsidRPr="00CE6F72" w:rsidRDefault="00FC3315" w:rsidP="00FC3315">
            <w:r w:rsidRPr="00907F9D">
              <w:t>Status przedmiotu /modułu:</w:t>
            </w:r>
            <w:r w:rsidR="00CE6F72">
              <w:t xml:space="preserve"> </w:t>
            </w:r>
            <w:r w:rsidRPr="00907F9D">
              <w:rPr>
                <w:b/>
              </w:rPr>
              <w:t>obowiązkowy</w:t>
            </w:r>
          </w:p>
        </w:tc>
        <w:tc>
          <w:tcPr>
            <w:tcW w:w="3685" w:type="dxa"/>
            <w:gridSpan w:val="2"/>
          </w:tcPr>
          <w:p w:rsidR="00FC3315" w:rsidRPr="00CE6F72" w:rsidRDefault="00FC3315" w:rsidP="00FC3315">
            <w:r w:rsidRPr="00907F9D">
              <w:t>Język przedmiotu / modułu:</w:t>
            </w:r>
            <w:r w:rsidR="00CE6F72">
              <w:t xml:space="preserve"> </w:t>
            </w:r>
            <w:r w:rsidRPr="00907F9D">
              <w:rPr>
                <w:b/>
              </w:rPr>
              <w:t>polski</w:t>
            </w:r>
          </w:p>
        </w:tc>
      </w:tr>
      <w:tr w:rsidR="00FC3315" w:rsidRPr="00907F9D" w:rsidTr="00907F9D">
        <w:trPr>
          <w:cantSplit/>
        </w:trPr>
        <w:tc>
          <w:tcPr>
            <w:tcW w:w="497" w:type="dxa"/>
            <w:vMerge/>
          </w:tcPr>
          <w:p w:rsidR="00FC3315" w:rsidRPr="00907F9D" w:rsidRDefault="00FC3315" w:rsidP="00FC3315"/>
        </w:tc>
        <w:tc>
          <w:tcPr>
            <w:tcW w:w="1357" w:type="dxa"/>
            <w:vAlign w:val="center"/>
          </w:tcPr>
          <w:p w:rsidR="00FC3315" w:rsidRPr="00907F9D" w:rsidRDefault="00FC3315" w:rsidP="009E7B8A">
            <w:r w:rsidRPr="00907F9D">
              <w:t>Forma zajęć</w:t>
            </w:r>
          </w:p>
        </w:tc>
        <w:tc>
          <w:tcPr>
            <w:tcW w:w="1357" w:type="dxa"/>
            <w:vAlign w:val="center"/>
          </w:tcPr>
          <w:p w:rsidR="00FC3315" w:rsidRPr="00907F9D" w:rsidRDefault="00FC3315" w:rsidP="009E7B8A">
            <w:pPr>
              <w:jc w:val="center"/>
            </w:pPr>
            <w:r w:rsidRPr="00907F9D"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907F9D" w:rsidRDefault="00FC3315" w:rsidP="009E7B8A">
            <w:pPr>
              <w:jc w:val="center"/>
            </w:pPr>
            <w:r w:rsidRPr="00907F9D">
              <w:t>ćwiczenia</w:t>
            </w:r>
          </w:p>
        </w:tc>
        <w:tc>
          <w:tcPr>
            <w:tcW w:w="1493" w:type="dxa"/>
            <w:vAlign w:val="center"/>
          </w:tcPr>
          <w:p w:rsidR="00FC3315" w:rsidRPr="00907F9D" w:rsidRDefault="00FC3315" w:rsidP="009E7B8A">
            <w:pPr>
              <w:jc w:val="center"/>
            </w:pPr>
            <w:r w:rsidRPr="00907F9D">
              <w:t>laboratorium</w:t>
            </w:r>
          </w:p>
        </w:tc>
        <w:tc>
          <w:tcPr>
            <w:tcW w:w="1134" w:type="dxa"/>
            <w:vAlign w:val="center"/>
          </w:tcPr>
          <w:p w:rsidR="00FC3315" w:rsidRPr="00907F9D" w:rsidRDefault="00FC3315" w:rsidP="009E7B8A">
            <w:pPr>
              <w:jc w:val="center"/>
            </w:pPr>
            <w:r w:rsidRPr="00907F9D">
              <w:t>projekt</w:t>
            </w:r>
          </w:p>
        </w:tc>
        <w:tc>
          <w:tcPr>
            <w:tcW w:w="1455" w:type="dxa"/>
            <w:vAlign w:val="center"/>
          </w:tcPr>
          <w:p w:rsidR="00FC3315" w:rsidRPr="00907F9D" w:rsidRDefault="00FC3315" w:rsidP="009E7B8A">
            <w:pPr>
              <w:jc w:val="center"/>
            </w:pPr>
            <w:r w:rsidRPr="00907F9D">
              <w:t>seminarium</w:t>
            </w:r>
          </w:p>
        </w:tc>
        <w:tc>
          <w:tcPr>
            <w:tcW w:w="2230" w:type="dxa"/>
            <w:vAlign w:val="center"/>
          </w:tcPr>
          <w:p w:rsidR="00FC3315" w:rsidRPr="00907F9D" w:rsidRDefault="00FC3315" w:rsidP="009E7B8A">
            <w:pPr>
              <w:jc w:val="center"/>
            </w:pPr>
            <w:r w:rsidRPr="00907F9D">
              <w:t xml:space="preserve">inne </w:t>
            </w:r>
            <w:r w:rsidRPr="00907F9D">
              <w:br/>
              <w:t>(wpisać jakie)</w:t>
            </w:r>
          </w:p>
        </w:tc>
      </w:tr>
      <w:tr w:rsidR="00FC3315" w:rsidRPr="00907F9D" w:rsidTr="00907F9D">
        <w:trPr>
          <w:cantSplit/>
        </w:trPr>
        <w:tc>
          <w:tcPr>
            <w:tcW w:w="497" w:type="dxa"/>
            <w:vMerge/>
          </w:tcPr>
          <w:p w:rsidR="00FC3315" w:rsidRPr="00907F9D" w:rsidRDefault="00FC3315" w:rsidP="00FC3315"/>
        </w:tc>
        <w:tc>
          <w:tcPr>
            <w:tcW w:w="1357" w:type="dxa"/>
          </w:tcPr>
          <w:p w:rsidR="00FC3315" w:rsidRPr="00907F9D" w:rsidRDefault="00FC3315" w:rsidP="00FC3315">
            <w:r w:rsidRPr="00907F9D">
              <w:t>Wymiar zajęć (godz.)</w:t>
            </w:r>
          </w:p>
        </w:tc>
        <w:tc>
          <w:tcPr>
            <w:tcW w:w="1357" w:type="dxa"/>
            <w:vAlign w:val="center"/>
          </w:tcPr>
          <w:p w:rsidR="00FC3315" w:rsidRPr="00907F9D" w:rsidRDefault="00FC3315" w:rsidP="00545876">
            <w:pPr>
              <w:jc w:val="center"/>
            </w:pPr>
          </w:p>
        </w:tc>
        <w:tc>
          <w:tcPr>
            <w:tcW w:w="1358" w:type="dxa"/>
            <w:gridSpan w:val="2"/>
            <w:vAlign w:val="center"/>
          </w:tcPr>
          <w:p w:rsidR="00FC3315" w:rsidRPr="00907F9D" w:rsidRDefault="0024572B" w:rsidP="00545876">
            <w:pPr>
              <w:jc w:val="center"/>
            </w:pPr>
            <w:r w:rsidRPr="00907F9D">
              <w:t>1</w:t>
            </w:r>
            <w:r w:rsidR="00545876" w:rsidRPr="00907F9D">
              <w:t>5</w:t>
            </w:r>
          </w:p>
        </w:tc>
        <w:tc>
          <w:tcPr>
            <w:tcW w:w="1493" w:type="dxa"/>
            <w:vAlign w:val="center"/>
          </w:tcPr>
          <w:p w:rsidR="00FC3315" w:rsidRPr="00907F9D" w:rsidRDefault="00FC3315" w:rsidP="009E7B8A">
            <w:pPr>
              <w:jc w:val="center"/>
            </w:pPr>
          </w:p>
        </w:tc>
        <w:tc>
          <w:tcPr>
            <w:tcW w:w="1134" w:type="dxa"/>
            <w:vAlign w:val="center"/>
          </w:tcPr>
          <w:p w:rsidR="00FC3315" w:rsidRPr="00907F9D" w:rsidRDefault="00C27E96" w:rsidP="003E4A84">
            <w:pPr>
              <w:jc w:val="center"/>
            </w:pPr>
            <w:r w:rsidRPr="00907F9D">
              <w:t>15</w:t>
            </w:r>
          </w:p>
        </w:tc>
        <w:tc>
          <w:tcPr>
            <w:tcW w:w="1455" w:type="dxa"/>
            <w:vAlign w:val="center"/>
          </w:tcPr>
          <w:p w:rsidR="00FC3315" w:rsidRPr="00907F9D" w:rsidRDefault="00FC3315" w:rsidP="009E7B8A">
            <w:pPr>
              <w:jc w:val="center"/>
            </w:pPr>
          </w:p>
        </w:tc>
        <w:tc>
          <w:tcPr>
            <w:tcW w:w="2230" w:type="dxa"/>
            <w:vAlign w:val="center"/>
          </w:tcPr>
          <w:p w:rsidR="00FC3315" w:rsidRPr="00907F9D" w:rsidRDefault="00FC3315" w:rsidP="009E7B8A">
            <w:pPr>
              <w:jc w:val="center"/>
            </w:pPr>
          </w:p>
        </w:tc>
      </w:tr>
    </w:tbl>
    <w:p w:rsidR="00FC3315" w:rsidRPr="00907F9D" w:rsidRDefault="00FC3315" w:rsidP="00FC3315"/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893"/>
      </w:tblGrid>
      <w:tr w:rsidR="00FC3315" w:rsidRPr="00907F9D" w:rsidTr="00907F9D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FC3315" w:rsidRPr="00907F9D" w:rsidRDefault="00FC3315" w:rsidP="009E7B8A">
            <w:r w:rsidRPr="00907F9D">
              <w:t>Koordynator przedmiotu / modułu</w:t>
            </w:r>
          </w:p>
        </w:tc>
        <w:tc>
          <w:tcPr>
            <w:tcW w:w="7893" w:type="dxa"/>
            <w:tcBorders>
              <w:top w:val="single" w:sz="12" w:space="0" w:color="auto"/>
            </w:tcBorders>
            <w:vAlign w:val="center"/>
          </w:tcPr>
          <w:p w:rsidR="00FC3315" w:rsidRPr="00907F9D" w:rsidRDefault="00AF4A8A" w:rsidP="00FC3315">
            <w:r w:rsidRPr="00907F9D">
              <w:t>dr inż. Hanna Mierzejewska</w:t>
            </w:r>
          </w:p>
        </w:tc>
      </w:tr>
      <w:tr w:rsidR="00FC3315" w:rsidRPr="00907F9D" w:rsidTr="00907F9D">
        <w:tc>
          <w:tcPr>
            <w:tcW w:w="2988" w:type="dxa"/>
            <w:vAlign w:val="center"/>
          </w:tcPr>
          <w:p w:rsidR="00FC3315" w:rsidRPr="00907F9D" w:rsidRDefault="00FC3315" w:rsidP="009E7B8A">
            <w:r w:rsidRPr="00907F9D">
              <w:t>Prowadzący zajęcia</w:t>
            </w:r>
          </w:p>
        </w:tc>
        <w:tc>
          <w:tcPr>
            <w:tcW w:w="7893" w:type="dxa"/>
            <w:vAlign w:val="center"/>
          </w:tcPr>
          <w:p w:rsidR="00FC3315" w:rsidRPr="00907F9D" w:rsidRDefault="007A039F" w:rsidP="00FC3315">
            <w:r w:rsidRPr="00907F9D">
              <w:t xml:space="preserve">dr </w:t>
            </w:r>
            <w:r w:rsidR="009F5018" w:rsidRPr="00907F9D">
              <w:t xml:space="preserve">inż. </w:t>
            </w:r>
            <w:r w:rsidRPr="00907F9D">
              <w:t xml:space="preserve">Hanna Mierzejewska, </w:t>
            </w:r>
            <w:r w:rsidR="00AF4A8A" w:rsidRPr="00907F9D">
              <w:t>mgr Robert Muraszko</w:t>
            </w:r>
          </w:p>
        </w:tc>
      </w:tr>
      <w:tr w:rsidR="00FC3315" w:rsidRPr="00907F9D" w:rsidTr="00907F9D">
        <w:tc>
          <w:tcPr>
            <w:tcW w:w="2988" w:type="dxa"/>
            <w:vAlign w:val="center"/>
          </w:tcPr>
          <w:p w:rsidR="00FC3315" w:rsidRPr="00907F9D" w:rsidRDefault="00FC3315" w:rsidP="009E7B8A">
            <w:r w:rsidRPr="00907F9D">
              <w:t>Cel  kształcenia przedmiotu / modułu</w:t>
            </w:r>
          </w:p>
        </w:tc>
        <w:tc>
          <w:tcPr>
            <w:tcW w:w="7893" w:type="dxa"/>
            <w:vAlign w:val="center"/>
          </w:tcPr>
          <w:p w:rsidR="00FC3315" w:rsidRPr="00907F9D" w:rsidRDefault="0024572B" w:rsidP="004A07F0">
            <w:pPr>
              <w:pStyle w:val="Bezodstpw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Zapoznanie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studentów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teoretycznymi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praktycznymi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aspektami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wybranych</w:t>
            </w:r>
            <w:proofErr w:type="spellEnd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zagadnień</w:t>
            </w:r>
            <w:proofErr w:type="spellEnd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 </w:t>
            </w:r>
            <w:proofErr w:type="spellStart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zakresu</w:t>
            </w:r>
            <w:proofErr w:type="spellEnd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zapobiegania</w:t>
            </w:r>
            <w:proofErr w:type="spellEnd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zagrożeniom</w:t>
            </w:r>
            <w:proofErr w:type="spellEnd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bezpieczeństwa</w:t>
            </w:r>
            <w:proofErr w:type="spellEnd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publicznego</w:t>
            </w:r>
            <w:proofErr w:type="spellEnd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</w:t>
            </w:r>
            <w:proofErr w:type="spellEnd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powszechnego</w:t>
            </w:r>
            <w:proofErr w:type="spellEnd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na</w:t>
            </w:r>
            <w:proofErr w:type="spellEnd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szczeblu</w:t>
            </w:r>
            <w:proofErr w:type="spellEnd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lokalnym</w:t>
            </w:r>
            <w:proofErr w:type="spellEnd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celu</w:t>
            </w:r>
            <w:proofErr w:type="spellEnd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rozpoznawania</w:t>
            </w:r>
            <w:proofErr w:type="spellEnd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kompetencji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władz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i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instytucji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lokalnych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 w 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tym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zakresie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rozpoznawania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metod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i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narzędzi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przeciwdziałaniu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takim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zagrożeniom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oraz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kształtowania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właściwych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postaw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obywatelskich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Zapoznanie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z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zasadami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i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metodyką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projektowania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działań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profilaktycznych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ukierunkowanych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na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podniesienie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poziomu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bezpieczeństwa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społeczności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lokalnych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FC3315" w:rsidRPr="00907F9D" w:rsidTr="00907F9D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FC3315" w:rsidRPr="00907F9D" w:rsidRDefault="00FC3315" w:rsidP="009E7B8A">
            <w:r w:rsidRPr="00907F9D">
              <w:t>Wymagania wstępne</w:t>
            </w:r>
          </w:p>
        </w:tc>
        <w:tc>
          <w:tcPr>
            <w:tcW w:w="7893" w:type="dxa"/>
            <w:tcBorders>
              <w:bottom w:val="single" w:sz="12" w:space="0" w:color="auto"/>
            </w:tcBorders>
            <w:vAlign w:val="center"/>
          </w:tcPr>
          <w:p w:rsidR="00FC3315" w:rsidRPr="00907F9D" w:rsidRDefault="00CF24C5" w:rsidP="00FC3315">
            <w:r w:rsidRPr="00907F9D">
              <w:t>Bez wymagań.</w:t>
            </w:r>
          </w:p>
        </w:tc>
      </w:tr>
    </w:tbl>
    <w:p w:rsidR="00FC3315" w:rsidRPr="00907F9D" w:rsidRDefault="00FC3315" w:rsidP="00FC3315"/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8221"/>
        <w:gridCol w:w="1559"/>
      </w:tblGrid>
      <w:tr w:rsidR="00FC3315" w:rsidRPr="00907F9D" w:rsidTr="00907F9D">
        <w:trPr>
          <w:cantSplit/>
          <w:trHeight w:val="414"/>
        </w:trPr>
        <w:tc>
          <w:tcPr>
            <w:tcW w:w="10881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907F9D" w:rsidRDefault="00FC3315" w:rsidP="009E7B8A">
            <w:pPr>
              <w:jc w:val="center"/>
              <w:rPr>
                <w:b/>
              </w:rPr>
            </w:pPr>
            <w:r w:rsidRPr="00907F9D">
              <w:rPr>
                <w:b/>
              </w:rPr>
              <w:t>EFEKTY UCZENIA SIĘ</w:t>
            </w:r>
          </w:p>
        </w:tc>
      </w:tr>
      <w:tr w:rsidR="00FC3315" w:rsidRPr="00907F9D" w:rsidTr="00907F9D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907F9D" w:rsidRDefault="00FC3315" w:rsidP="009E7B8A">
            <w:pPr>
              <w:jc w:val="center"/>
            </w:pPr>
            <w:r w:rsidRPr="00907F9D">
              <w:t>Nr efektu uczenia się/ grupy efektów</w:t>
            </w:r>
          </w:p>
        </w:tc>
        <w:tc>
          <w:tcPr>
            <w:tcW w:w="822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907F9D" w:rsidRDefault="00FC3315" w:rsidP="004A07F0">
            <w:pPr>
              <w:jc w:val="center"/>
            </w:pPr>
            <w:r w:rsidRPr="00907F9D"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907F9D" w:rsidRDefault="00FC3315" w:rsidP="009E7B8A">
            <w:pPr>
              <w:jc w:val="center"/>
            </w:pPr>
            <w:r w:rsidRPr="00907F9D">
              <w:t>Kod kierunkowego efektu</w:t>
            </w:r>
          </w:p>
          <w:p w:rsidR="00FC3315" w:rsidRPr="00907F9D" w:rsidRDefault="00FC3315" w:rsidP="009E7B8A">
            <w:pPr>
              <w:jc w:val="center"/>
            </w:pPr>
            <w:r w:rsidRPr="00907F9D">
              <w:t>uczenia się</w:t>
            </w:r>
          </w:p>
        </w:tc>
      </w:tr>
      <w:tr w:rsidR="0011019E" w:rsidRPr="00907F9D" w:rsidTr="00907F9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1019E" w:rsidRPr="00907F9D" w:rsidRDefault="0011019E" w:rsidP="009F5018">
            <w:pPr>
              <w:jc w:val="center"/>
            </w:pPr>
            <w:r w:rsidRPr="00907F9D">
              <w:t>01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019E" w:rsidRPr="00907F9D" w:rsidRDefault="00F3385F" w:rsidP="008817C9">
            <w:pPr>
              <w:pStyle w:val="Tekstpodstawowy"/>
              <w:spacing w:before="100" w:beforeAutospacing="1" w:after="100" w:afterAutospacing="1" w:line="276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907F9D">
              <w:rPr>
                <w:rFonts w:ascii="Times New Roman" w:hAnsi="Times New Roman"/>
                <w:sz w:val="20"/>
                <w:szCs w:val="20"/>
              </w:rPr>
              <w:t>Ma wiedzę w zakresie</w:t>
            </w:r>
            <w:r w:rsidRPr="00907F9D">
              <w:rPr>
                <w:rFonts w:ascii="Times New Roman" w:eastAsia="Arial Unicode MS" w:hAnsi="Times New Roman"/>
                <w:sz w:val="20"/>
                <w:szCs w:val="20"/>
              </w:rPr>
              <w:t xml:space="preserve"> </w:t>
            </w:r>
            <w:r w:rsidR="0011019E" w:rsidRPr="00907F9D">
              <w:rPr>
                <w:rFonts w:ascii="Times New Roman" w:eastAsia="Arial Unicode MS" w:hAnsi="Times New Roman"/>
                <w:sz w:val="20"/>
                <w:szCs w:val="20"/>
              </w:rPr>
              <w:t>przedmiotowe</w:t>
            </w:r>
            <w:r w:rsidR="004A07F0" w:rsidRPr="00907F9D">
              <w:rPr>
                <w:rFonts w:ascii="Times New Roman" w:eastAsia="Arial Unicode MS" w:hAnsi="Times New Roman"/>
                <w:sz w:val="20"/>
                <w:szCs w:val="20"/>
              </w:rPr>
              <w:t>go</w:t>
            </w:r>
            <w:r w:rsidR="0011019E" w:rsidRPr="00907F9D">
              <w:rPr>
                <w:rFonts w:ascii="Times New Roman" w:eastAsia="Arial Unicode MS" w:hAnsi="Times New Roman"/>
                <w:sz w:val="20"/>
                <w:szCs w:val="20"/>
              </w:rPr>
              <w:t xml:space="preserve"> i metodologiczne</w:t>
            </w:r>
            <w:r w:rsidR="004A07F0" w:rsidRPr="00907F9D">
              <w:rPr>
                <w:rFonts w:ascii="Times New Roman" w:eastAsia="Arial Unicode MS" w:hAnsi="Times New Roman"/>
                <w:sz w:val="20"/>
                <w:szCs w:val="20"/>
              </w:rPr>
              <w:t>go</w:t>
            </w:r>
            <w:r w:rsidR="0011019E" w:rsidRPr="00907F9D">
              <w:rPr>
                <w:rFonts w:ascii="Times New Roman" w:eastAsia="Arial Unicode MS" w:hAnsi="Times New Roman"/>
                <w:sz w:val="20"/>
                <w:szCs w:val="20"/>
              </w:rPr>
              <w:t xml:space="preserve"> powiązania </w:t>
            </w:r>
            <w:r w:rsidR="008817C9" w:rsidRPr="00907F9D">
              <w:rPr>
                <w:rFonts w:ascii="Times New Roman" w:eastAsia="Arial Unicode MS" w:hAnsi="Times New Roman"/>
                <w:sz w:val="20"/>
                <w:szCs w:val="20"/>
              </w:rPr>
              <w:t>działań prewencyjnych</w:t>
            </w:r>
            <w:r w:rsidR="0011019E" w:rsidRPr="00907F9D">
              <w:rPr>
                <w:rFonts w:ascii="Times New Roman" w:eastAsia="Arial Unicode MS" w:hAnsi="Times New Roman"/>
                <w:sz w:val="20"/>
                <w:szCs w:val="20"/>
              </w:rPr>
              <w:t xml:space="preserve"> z innymi przepis</w:t>
            </w:r>
            <w:r w:rsidR="000108E3" w:rsidRPr="00907F9D">
              <w:rPr>
                <w:rFonts w:ascii="Times New Roman" w:eastAsia="Arial Unicode MS" w:hAnsi="Times New Roman"/>
                <w:sz w:val="20"/>
                <w:szCs w:val="20"/>
              </w:rPr>
              <w:t>ami prawa powszechnie obowiązują</w:t>
            </w:r>
            <w:r w:rsidR="0011019E" w:rsidRPr="00907F9D">
              <w:rPr>
                <w:rFonts w:ascii="Times New Roman" w:eastAsia="Arial Unicode MS" w:hAnsi="Times New Roman"/>
                <w:sz w:val="20"/>
                <w:szCs w:val="20"/>
              </w:rPr>
              <w:t>cego.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1019E" w:rsidRPr="00907F9D" w:rsidRDefault="0011019E" w:rsidP="005C5035">
            <w:pPr>
              <w:jc w:val="center"/>
            </w:pPr>
            <w:r w:rsidRPr="00907F9D">
              <w:t>K1P_W0</w:t>
            </w:r>
            <w:r w:rsidR="009509A6" w:rsidRPr="00907F9D">
              <w:t>2</w:t>
            </w:r>
          </w:p>
        </w:tc>
      </w:tr>
      <w:tr w:rsidR="003E75B4" w:rsidRPr="00907F9D" w:rsidTr="00907F9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E75B4" w:rsidRPr="00907F9D" w:rsidRDefault="003E75B4" w:rsidP="009F5018">
            <w:pPr>
              <w:jc w:val="center"/>
            </w:pPr>
            <w:r w:rsidRPr="00907F9D">
              <w:t>0</w:t>
            </w:r>
            <w:r w:rsidR="00CA6CE0" w:rsidRPr="00907F9D">
              <w:t>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E75B4" w:rsidRPr="00907F9D" w:rsidRDefault="00F3385F" w:rsidP="008817C9">
            <w:pPr>
              <w:pStyle w:val="Tekstpodstawowy"/>
              <w:spacing w:line="276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907F9D">
              <w:rPr>
                <w:rFonts w:ascii="Times New Roman" w:hAnsi="Times New Roman"/>
                <w:sz w:val="20"/>
                <w:szCs w:val="20"/>
              </w:rPr>
              <w:t xml:space="preserve">Ma wiedzę w zakresie </w:t>
            </w:r>
            <w:r w:rsidR="003E75B4" w:rsidRPr="00907F9D">
              <w:rPr>
                <w:rFonts w:ascii="Times New Roman" w:hAnsi="Times New Roman"/>
                <w:sz w:val="20"/>
                <w:szCs w:val="20"/>
              </w:rPr>
              <w:t xml:space="preserve">procedur właściwych działaniu </w:t>
            </w:r>
            <w:r w:rsidR="00CA6CE0" w:rsidRPr="00907F9D">
              <w:rPr>
                <w:rFonts w:ascii="Times New Roman" w:hAnsi="Times New Roman"/>
                <w:sz w:val="20"/>
                <w:szCs w:val="20"/>
              </w:rPr>
              <w:t>administracji publicznej</w:t>
            </w:r>
            <w:r w:rsidR="003E75B4" w:rsidRPr="00907F9D">
              <w:rPr>
                <w:rFonts w:ascii="Times New Roman" w:hAnsi="Times New Roman"/>
                <w:sz w:val="20"/>
                <w:szCs w:val="20"/>
              </w:rPr>
              <w:t xml:space="preserve"> w sferze </w:t>
            </w:r>
            <w:r w:rsidR="008817C9" w:rsidRPr="00907F9D">
              <w:rPr>
                <w:rFonts w:ascii="Times New Roman" w:hAnsi="Times New Roman"/>
                <w:sz w:val="20"/>
                <w:szCs w:val="20"/>
              </w:rPr>
              <w:t>prewencji kryminalnej.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75B4" w:rsidRPr="00907F9D" w:rsidRDefault="003E75B4" w:rsidP="005C5035">
            <w:pPr>
              <w:jc w:val="center"/>
            </w:pPr>
            <w:r w:rsidRPr="00907F9D">
              <w:t>K1P_W</w:t>
            </w:r>
            <w:r w:rsidR="00C27E96" w:rsidRPr="00907F9D">
              <w:t>10</w:t>
            </w:r>
          </w:p>
          <w:p w:rsidR="003E75B4" w:rsidRPr="00907F9D" w:rsidRDefault="003E75B4" w:rsidP="005C5035">
            <w:pPr>
              <w:jc w:val="center"/>
            </w:pPr>
          </w:p>
        </w:tc>
      </w:tr>
      <w:tr w:rsidR="003E75B4" w:rsidRPr="00907F9D" w:rsidTr="00907F9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E75B4" w:rsidRPr="00907F9D" w:rsidRDefault="003E75B4" w:rsidP="009F5018">
            <w:pPr>
              <w:jc w:val="center"/>
            </w:pPr>
            <w:r w:rsidRPr="00907F9D">
              <w:t>0</w:t>
            </w:r>
            <w:r w:rsidR="002E5E6A" w:rsidRPr="00907F9D">
              <w:t>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E75B4" w:rsidRPr="00907F9D" w:rsidRDefault="00F3385F" w:rsidP="008817C9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07F9D">
              <w:rPr>
                <w:rFonts w:ascii="Times New Roman" w:hAnsi="Times New Roman"/>
                <w:sz w:val="20"/>
                <w:szCs w:val="20"/>
              </w:rPr>
              <w:t xml:space="preserve">Potrafi </w:t>
            </w:r>
            <w:r w:rsidR="003E75B4" w:rsidRPr="00907F9D">
              <w:rPr>
                <w:rFonts w:ascii="Times New Roman" w:hAnsi="Times New Roman"/>
                <w:sz w:val="20"/>
                <w:szCs w:val="20"/>
              </w:rPr>
              <w:t xml:space="preserve">dobierać przepisy prawne możliwe do zastosowania w obszarze </w:t>
            </w:r>
            <w:r w:rsidR="008817C9" w:rsidRPr="00907F9D">
              <w:rPr>
                <w:rFonts w:ascii="Times New Roman" w:hAnsi="Times New Roman"/>
                <w:sz w:val="20"/>
                <w:szCs w:val="20"/>
              </w:rPr>
              <w:t>prewencji kryminalnej.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75B4" w:rsidRPr="00907F9D" w:rsidRDefault="003E75B4" w:rsidP="009509A6">
            <w:pPr>
              <w:jc w:val="center"/>
            </w:pPr>
            <w:r w:rsidRPr="00907F9D">
              <w:t>K1P_U 0</w:t>
            </w:r>
            <w:r w:rsidR="009509A6" w:rsidRPr="00907F9D">
              <w:t>6</w:t>
            </w:r>
          </w:p>
        </w:tc>
      </w:tr>
      <w:tr w:rsidR="003E75B4" w:rsidRPr="00907F9D" w:rsidTr="00907F9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E75B4" w:rsidRPr="00907F9D" w:rsidRDefault="003E75B4" w:rsidP="009F5018">
            <w:pPr>
              <w:jc w:val="center"/>
            </w:pPr>
            <w:r w:rsidRPr="00907F9D">
              <w:t>0</w:t>
            </w:r>
            <w:r w:rsidR="002E5E6A" w:rsidRPr="00907F9D">
              <w:t>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E75B4" w:rsidRPr="00907F9D" w:rsidRDefault="00F3385F" w:rsidP="008817C9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07F9D">
              <w:rPr>
                <w:rFonts w:ascii="Times New Roman" w:hAnsi="Times New Roman"/>
                <w:sz w:val="20"/>
                <w:szCs w:val="20"/>
              </w:rPr>
              <w:t>Potrafi</w:t>
            </w:r>
            <w:r w:rsidRPr="00907F9D">
              <w:rPr>
                <w:rFonts w:ascii="Times New Roman" w:eastAsia="Arial Unicode MS" w:hAnsi="Times New Roman"/>
                <w:sz w:val="20"/>
                <w:szCs w:val="20"/>
              </w:rPr>
              <w:t xml:space="preserve"> </w:t>
            </w:r>
            <w:r w:rsidR="003E75B4" w:rsidRPr="00907F9D">
              <w:rPr>
                <w:rFonts w:ascii="Times New Roman" w:eastAsia="Arial Unicode MS" w:hAnsi="Times New Roman"/>
                <w:sz w:val="20"/>
                <w:szCs w:val="20"/>
              </w:rPr>
              <w:t xml:space="preserve">dokonywać </w:t>
            </w:r>
            <w:r w:rsidR="003E75B4" w:rsidRPr="00907F9D">
              <w:rPr>
                <w:rFonts w:ascii="Times New Roman" w:hAnsi="Times New Roman"/>
                <w:sz w:val="20"/>
                <w:szCs w:val="20"/>
              </w:rPr>
              <w:t>analizy i oceny ryzyka zaistnienia sytuacji kryzysowej  oraz  konstruować plany i procedury działania w takich sytuacjach.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C4F83" w:rsidRPr="00907F9D" w:rsidRDefault="00CC4F83" w:rsidP="00E62AC7">
            <w:pPr>
              <w:jc w:val="center"/>
            </w:pPr>
            <w:r w:rsidRPr="00907F9D">
              <w:t>K1P_U</w:t>
            </w:r>
            <w:r w:rsidR="009509A6" w:rsidRPr="00907F9D">
              <w:t>09</w:t>
            </w:r>
          </w:p>
          <w:p w:rsidR="00E62AC7" w:rsidRPr="00907F9D" w:rsidRDefault="00E62AC7" w:rsidP="00E62AC7">
            <w:pPr>
              <w:jc w:val="center"/>
            </w:pPr>
          </w:p>
        </w:tc>
      </w:tr>
      <w:tr w:rsidR="000D42FD" w:rsidRPr="00907F9D" w:rsidTr="00907F9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D42FD" w:rsidRPr="00907F9D" w:rsidRDefault="000D42FD" w:rsidP="009F5018">
            <w:pPr>
              <w:jc w:val="center"/>
            </w:pPr>
            <w:r w:rsidRPr="00907F9D">
              <w:t>0</w:t>
            </w:r>
            <w:r w:rsidR="002E5E6A" w:rsidRPr="00907F9D">
              <w:t>5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42FD" w:rsidRPr="00907F9D" w:rsidRDefault="00F3385F" w:rsidP="000D42FD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07F9D">
              <w:rPr>
                <w:rFonts w:ascii="Times New Roman" w:hAnsi="Times New Roman"/>
                <w:sz w:val="20"/>
                <w:szCs w:val="20"/>
              </w:rPr>
              <w:t xml:space="preserve">Potrafi </w:t>
            </w:r>
            <w:r w:rsidR="000D42FD" w:rsidRPr="00907F9D">
              <w:rPr>
                <w:rFonts w:ascii="Times New Roman" w:hAnsi="Times New Roman"/>
                <w:sz w:val="20"/>
                <w:szCs w:val="20"/>
              </w:rPr>
              <w:t>przygotować wystąpienia w języku polskim  dotyczące różnych zagadnień kryminologicznych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D42FD" w:rsidRPr="00907F9D" w:rsidRDefault="000D42FD" w:rsidP="00C27E96">
            <w:pPr>
              <w:jc w:val="center"/>
            </w:pPr>
            <w:r w:rsidRPr="00907F9D">
              <w:t>K1P_U</w:t>
            </w:r>
            <w:r w:rsidR="009509A6" w:rsidRPr="00907F9D">
              <w:t>13</w:t>
            </w:r>
          </w:p>
        </w:tc>
      </w:tr>
      <w:tr w:rsidR="00CF24C5" w:rsidRPr="00907F9D" w:rsidTr="00907F9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F24C5" w:rsidRPr="00907F9D" w:rsidRDefault="002E5E6A" w:rsidP="009F5018">
            <w:pPr>
              <w:jc w:val="center"/>
            </w:pPr>
            <w:r w:rsidRPr="00907F9D">
              <w:t>06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4C5" w:rsidRPr="00907F9D" w:rsidRDefault="00F3385F" w:rsidP="00E62AC7">
            <w:r w:rsidRPr="00907F9D">
              <w:t xml:space="preserve">Jest gotów do </w:t>
            </w:r>
            <w:r w:rsidR="00E62AC7" w:rsidRPr="00907F9D">
              <w:t>wdrażania w życie potrzeby uczenia się przez całe życie, doskonalenia osobistego i zawodowego krytycznie oceniając zasoby posiadanej wiedzy.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24C5" w:rsidRPr="00907F9D" w:rsidRDefault="00CF24C5" w:rsidP="002E5E6A">
            <w:pPr>
              <w:jc w:val="center"/>
            </w:pPr>
            <w:r w:rsidRPr="00907F9D">
              <w:t>K1P_K 0</w:t>
            </w:r>
            <w:r w:rsidR="009509A6" w:rsidRPr="00907F9D">
              <w:t>8</w:t>
            </w:r>
          </w:p>
        </w:tc>
      </w:tr>
    </w:tbl>
    <w:p w:rsidR="00FC3315" w:rsidRPr="00907F9D" w:rsidRDefault="00FC3315" w:rsidP="00FC3315"/>
    <w:tbl>
      <w:tblPr>
        <w:tblW w:w="10881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881"/>
      </w:tblGrid>
      <w:tr w:rsidR="00FC3315" w:rsidRPr="00907F9D" w:rsidTr="00907F9D">
        <w:tc>
          <w:tcPr>
            <w:tcW w:w="10881" w:type="dxa"/>
            <w:vAlign w:val="center"/>
          </w:tcPr>
          <w:p w:rsidR="00FC3315" w:rsidRPr="00907F9D" w:rsidRDefault="00FC3315" w:rsidP="009E7B8A">
            <w:pPr>
              <w:jc w:val="center"/>
              <w:rPr>
                <w:b/>
              </w:rPr>
            </w:pPr>
            <w:r w:rsidRPr="00907F9D">
              <w:rPr>
                <w:b/>
              </w:rPr>
              <w:t>TREŚCI PROGRAMOWE</w:t>
            </w:r>
          </w:p>
        </w:tc>
      </w:tr>
      <w:tr w:rsidR="00FC3315" w:rsidRPr="00907F9D" w:rsidTr="00907F9D">
        <w:tc>
          <w:tcPr>
            <w:tcW w:w="10881" w:type="dxa"/>
            <w:shd w:val="clear" w:color="auto" w:fill="D9D9D9" w:themeFill="background1" w:themeFillShade="D9"/>
          </w:tcPr>
          <w:p w:rsidR="00FC3315" w:rsidRPr="00907F9D" w:rsidRDefault="00FC3315" w:rsidP="00FC3315">
            <w:r w:rsidRPr="00907F9D">
              <w:t>Ćwiczenia</w:t>
            </w:r>
          </w:p>
        </w:tc>
      </w:tr>
      <w:tr w:rsidR="00FC3315" w:rsidRPr="00907F9D" w:rsidTr="00907F9D">
        <w:tc>
          <w:tcPr>
            <w:tcW w:w="10881" w:type="dxa"/>
          </w:tcPr>
          <w:p w:rsidR="0024572B" w:rsidRPr="00907F9D" w:rsidRDefault="00F3385F" w:rsidP="004A07F0">
            <w:pPr>
              <w:pStyle w:val="Akapitzlist"/>
              <w:ind w:left="0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Zagrożenia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społeczne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Prewencja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w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systemie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bezpieczeństwa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publicznego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powszechnego-podstawowe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pojęcia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związane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bezpieczeństwem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zapobieganiem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zagrożeniom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poczuciem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bezpieczeństwa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="00676A3D" w:rsidRPr="00907F9D">
              <w:rPr>
                <w:rFonts w:ascii="Times New Roman" w:hAnsi="Times New Roman" w:cs="Times New Roman"/>
                <w:sz w:val="20"/>
                <w:szCs w:val="20"/>
              </w:rPr>
              <w:t>Zachowania</w:t>
            </w:r>
            <w:proofErr w:type="spellEnd"/>
            <w:r w:rsidR="00676A3D" w:rsidRPr="00907F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76A3D" w:rsidRPr="00907F9D">
              <w:rPr>
                <w:rFonts w:ascii="Times New Roman" w:hAnsi="Times New Roman" w:cs="Times New Roman"/>
                <w:sz w:val="20"/>
                <w:szCs w:val="20"/>
              </w:rPr>
              <w:t>aspołeczne</w:t>
            </w:r>
            <w:proofErr w:type="spellEnd"/>
            <w:r w:rsidR="00676A3D" w:rsidRPr="00907F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76A3D" w:rsidRPr="00907F9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676A3D" w:rsidRPr="00907F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76A3D" w:rsidRPr="00907F9D">
              <w:rPr>
                <w:rFonts w:ascii="Times New Roman" w:hAnsi="Times New Roman" w:cs="Times New Roman"/>
                <w:sz w:val="20"/>
                <w:szCs w:val="20"/>
              </w:rPr>
              <w:t>antyspołeczne.</w:t>
            </w:r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Prewencja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wobec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zagrożeń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miejscach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publicznych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Edukacja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dla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bezpieczeństwa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kształtowanie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poczucia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bezpieczeństwa.</w:t>
            </w:r>
            <w:r w:rsidR="0024572B" w:rsidRPr="00907F9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Rozwijanie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kontroli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społecznej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teoria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wybitych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szyb.</w:t>
            </w:r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Koncepcja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„Community policing”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jako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przykład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filozofii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strategii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prewencyjnej.</w:t>
            </w:r>
            <w:r w:rsidR="0024572B"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Bezpieczne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przestrzenie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publiczne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założenia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i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rozwiązania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praktyczne.</w:t>
            </w:r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Prewencja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wobec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przemocy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rodzinie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Procedura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„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Niebieskiej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karty.Prewencja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kryminalna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wobec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nieletnich.Metody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rozwiązywania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problemów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społeczności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lokalnych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062CAD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62CAD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Prewencja</w:t>
            </w:r>
            <w:proofErr w:type="spellEnd"/>
            <w:r w:rsidR="00062CAD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="00062CAD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oparciu</w:t>
            </w:r>
            <w:proofErr w:type="spellEnd"/>
            <w:r w:rsidR="00062CAD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 “</w:t>
            </w:r>
            <w:proofErr w:type="spellStart"/>
            <w:r w:rsidR="00062CAD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trójkat</w:t>
            </w:r>
            <w:proofErr w:type="spellEnd"/>
            <w:r w:rsidR="00062CAD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62CAD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krymianalny”.</w:t>
            </w:r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Elementy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rządowego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programu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ograniczania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przestępczości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aspołecznych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zachowań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„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Razem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Bezpieczniej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”.</w:t>
            </w:r>
          </w:p>
          <w:p w:rsidR="00E534C8" w:rsidRPr="00907F9D" w:rsidRDefault="00E534C8" w:rsidP="004A07F0">
            <w:pPr>
              <w:tabs>
                <w:tab w:val="left" w:pos="360"/>
                <w:tab w:val="left" w:pos="1080"/>
                <w:tab w:val="left" w:pos="1440"/>
                <w:tab w:val="left" w:pos="1800"/>
                <w:tab w:val="left" w:pos="2124"/>
                <w:tab w:val="left" w:pos="2160"/>
                <w:tab w:val="left" w:pos="2520"/>
                <w:tab w:val="left" w:pos="2832"/>
                <w:tab w:val="left" w:pos="2880"/>
                <w:tab w:val="left" w:pos="3240"/>
                <w:tab w:val="left" w:pos="3540"/>
                <w:tab w:val="left" w:pos="3600"/>
                <w:tab w:val="left" w:pos="3960"/>
                <w:tab w:val="left" w:pos="4248"/>
                <w:tab w:val="left" w:pos="4320"/>
                <w:tab w:val="left" w:pos="4680"/>
                <w:tab w:val="left" w:pos="4956"/>
                <w:tab w:val="left" w:pos="5040"/>
                <w:tab w:val="left" w:pos="5400"/>
                <w:tab w:val="left" w:pos="5664"/>
                <w:tab w:val="left" w:pos="5760"/>
              </w:tabs>
              <w:spacing w:line="276" w:lineRule="auto"/>
              <w:ind w:left="-20"/>
              <w:jc w:val="both"/>
            </w:pPr>
            <w:r w:rsidRPr="00907F9D">
              <w:t>W tym treści powiązane z praktycznym przygotowaniem zawodowym:</w:t>
            </w:r>
            <w:r w:rsidR="00C236CA" w:rsidRPr="00907F9D">
              <w:t>100</w:t>
            </w:r>
            <w:r w:rsidRPr="00907F9D">
              <w:t>%</w:t>
            </w:r>
          </w:p>
        </w:tc>
      </w:tr>
      <w:tr w:rsidR="00FC3315" w:rsidRPr="00907F9D" w:rsidTr="00907F9D">
        <w:tc>
          <w:tcPr>
            <w:tcW w:w="10881" w:type="dxa"/>
            <w:shd w:val="clear" w:color="auto" w:fill="D9D9D9" w:themeFill="background1" w:themeFillShade="D9"/>
          </w:tcPr>
          <w:p w:rsidR="00FC3315" w:rsidRPr="00907F9D" w:rsidRDefault="00FC3315" w:rsidP="00FC3315">
            <w:r w:rsidRPr="00907F9D">
              <w:t>Projekt</w:t>
            </w:r>
          </w:p>
        </w:tc>
      </w:tr>
      <w:tr w:rsidR="00FC3315" w:rsidRPr="00907F9D" w:rsidTr="00907F9D">
        <w:tc>
          <w:tcPr>
            <w:tcW w:w="10881" w:type="dxa"/>
          </w:tcPr>
          <w:p w:rsidR="00FC3315" w:rsidRPr="00907F9D" w:rsidRDefault="0024572B" w:rsidP="004A07F0">
            <w:pPr>
              <w:jc w:val="both"/>
            </w:pPr>
            <w:r w:rsidRPr="00907F9D">
              <w:t>Przygotowanie projektu programu prewencyjnego w wybranym obszarze bezpieczeństwa publicznego</w:t>
            </w:r>
          </w:p>
          <w:p w:rsidR="0024572B" w:rsidRPr="00907F9D" w:rsidRDefault="0024572B" w:rsidP="004A07F0">
            <w:pPr>
              <w:jc w:val="both"/>
            </w:pPr>
            <w:r w:rsidRPr="00907F9D">
              <w:t>W tym treści powiązane z praktycznym przygotowaniem zawodowym:100%</w:t>
            </w:r>
          </w:p>
        </w:tc>
      </w:tr>
    </w:tbl>
    <w:p w:rsidR="00FC3315" w:rsidRPr="00907F9D" w:rsidRDefault="00FC3315" w:rsidP="00FC3315"/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951"/>
        <w:gridCol w:w="8930"/>
      </w:tblGrid>
      <w:tr w:rsidR="00FC3315" w:rsidRPr="00907F9D" w:rsidTr="00907F9D"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:rsidR="00FC3315" w:rsidRPr="00907F9D" w:rsidRDefault="00FC3315" w:rsidP="004A07F0">
            <w:r w:rsidRPr="00907F9D">
              <w:t>Literatura podstawowa</w:t>
            </w:r>
          </w:p>
        </w:tc>
        <w:tc>
          <w:tcPr>
            <w:tcW w:w="893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4572B" w:rsidRPr="00907F9D" w:rsidRDefault="0024572B" w:rsidP="004A07F0">
            <w:pPr>
              <w:pStyle w:val="Akapitzlist"/>
              <w:numPr>
                <w:ilvl w:val="0"/>
                <w:numId w:val="12"/>
              </w:numPr>
              <w:suppressAutoHyphens/>
              <w:spacing w:line="276" w:lineRule="auto"/>
              <w:ind w:left="35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Cielecki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T.,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Prewencja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kryminalna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Uniwersytet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Opolski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Studia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Monografie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nr 335, Opole 2004 r.</w:t>
            </w:r>
          </w:p>
          <w:p w:rsidR="0024572B" w:rsidRPr="00907F9D" w:rsidRDefault="0024572B" w:rsidP="004A07F0">
            <w:pPr>
              <w:pStyle w:val="Akapitzlist"/>
              <w:numPr>
                <w:ilvl w:val="0"/>
                <w:numId w:val="12"/>
              </w:numPr>
              <w:suppressAutoHyphens/>
              <w:spacing w:line="276" w:lineRule="auto"/>
              <w:ind w:left="35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Łojek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K.,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Metodyka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rozwiązywania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problemów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kryminalnych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Szczytno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2008 r.</w:t>
            </w:r>
          </w:p>
          <w:p w:rsidR="0024572B" w:rsidRPr="00907F9D" w:rsidRDefault="0024572B" w:rsidP="004A07F0">
            <w:pPr>
              <w:pStyle w:val="Akapitzlist"/>
              <w:numPr>
                <w:ilvl w:val="0"/>
                <w:numId w:val="12"/>
              </w:numPr>
              <w:suppressAutoHyphens/>
              <w:spacing w:line="276" w:lineRule="auto"/>
              <w:ind w:left="35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Urban A.,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Bezpieczeństwo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społeczności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lokalnych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, Warszawa 2009 r.</w:t>
            </w:r>
          </w:p>
          <w:p w:rsidR="00FC3315" w:rsidRPr="00907F9D" w:rsidRDefault="0024572B" w:rsidP="004A07F0">
            <w:pPr>
              <w:pStyle w:val="Akapitzlist"/>
              <w:numPr>
                <w:ilvl w:val="0"/>
                <w:numId w:val="12"/>
              </w:numPr>
              <w:ind w:left="35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Głowacki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inni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CPTED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jako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strategia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zapewnienia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bezpieczeństwa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społeczności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lokalnej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WSPol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Szczytno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2010 r.</w:t>
            </w:r>
          </w:p>
        </w:tc>
      </w:tr>
      <w:tr w:rsidR="00FC3315" w:rsidRPr="00907F9D" w:rsidTr="00907F9D">
        <w:tc>
          <w:tcPr>
            <w:tcW w:w="1951" w:type="dxa"/>
            <w:vAlign w:val="center"/>
          </w:tcPr>
          <w:p w:rsidR="00FC3315" w:rsidRPr="00907F9D" w:rsidRDefault="00FC3315" w:rsidP="004A07F0">
            <w:r w:rsidRPr="00907F9D">
              <w:lastRenderedPageBreak/>
              <w:t>Literatura uzupełniająca</w:t>
            </w:r>
          </w:p>
        </w:tc>
        <w:tc>
          <w:tcPr>
            <w:tcW w:w="8930" w:type="dxa"/>
            <w:vAlign w:val="center"/>
          </w:tcPr>
          <w:p w:rsidR="004A07F0" w:rsidRPr="00907F9D" w:rsidRDefault="004A07F0" w:rsidP="0024572B">
            <w:pPr>
              <w:pStyle w:val="Akapitzlist"/>
              <w:numPr>
                <w:ilvl w:val="0"/>
                <w:numId w:val="9"/>
              </w:numPr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907F9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Głowacki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 xml:space="preserve"> R., </w:t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Monitorowanie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przedsięwzięć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profilaktycznych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Szczytno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 xml:space="preserve"> 2012 r.</w:t>
            </w:r>
          </w:p>
          <w:p w:rsidR="00FC3315" w:rsidRPr="00907F9D" w:rsidRDefault="0024572B" w:rsidP="0024572B">
            <w:pPr>
              <w:pStyle w:val="Akapitzlist"/>
              <w:numPr>
                <w:ilvl w:val="0"/>
                <w:numId w:val="9"/>
              </w:numPr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Czapska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J.,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Krupiarz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W. (red),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Policja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społeczeństwie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obywatelskim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Kraków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1999 r.</w:t>
            </w:r>
          </w:p>
        </w:tc>
      </w:tr>
      <w:tr w:rsidR="00FC3315" w:rsidRPr="00907F9D" w:rsidTr="00907F9D">
        <w:tc>
          <w:tcPr>
            <w:tcW w:w="1951" w:type="dxa"/>
            <w:vAlign w:val="center"/>
          </w:tcPr>
          <w:p w:rsidR="00FC3315" w:rsidRPr="00907F9D" w:rsidRDefault="00FC3315" w:rsidP="004A07F0">
            <w:r w:rsidRPr="00907F9D">
              <w:t>Metody kształcenia</w:t>
            </w:r>
            <w:r w:rsidR="009509A6" w:rsidRPr="00907F9D">
              <w:t xml:space="preserve"> stacjonarnego</w:t>
            </w:r>
          </w:p>
        </w:tc>
        <w:tc>
          <w:tcPr>
            <w:tcW w:w="8930" w:type="dxa"/>
            <w:vAlign w:val="center"/>
          </w:tcPr>
          <w:p w:rsidR="0021678C" w:rsidRPr="00907F9D" w:rsidRDefault="0021678C" w:rsidP="0021678C">
            <w:r w:rsidRPr="00907F9D">
              <w:t>Metody praktyczne (studium przypadków z zakresu poruszanej tematyki).</w:t>
            </w:r>
          </w:p>
          <w:p w:rsidR="00FC3315" w:rsidRPr="00907F9D" w:rsidRDefault="0021678C" w:rsidP="0021678C">
            <w:pPr>
              <w:jc w:val="both"/>
            </w:pPr>
            <w:r w:rsidRPr="00907F9D">
              <w:t>Metody podające (dyskusje, objaśnienia) .</w:t>
            </w:r>
          </w:p>
        </w:tc>
      </w:tr>
      <w:tr w:rsidR="009509A6" w:rsidRPr="00907F9D" w:rsidTr="00907F9D">
        <w:tc>
          <w:tcPr>
            <w:tcW w:w="1951" w:type="dxa"/>
          </w:tcPr>
          <w:p w:rsidR="009509A6" w:rsidRPr="00907F9D" w:rsidRDefault="009509A6">
            <w:r w:rsidRPr="00907F9D">
              <w:t>Metody kształcenia</w:t>
            </w:r>
            <w:r w:rsidRPr="00907F9D">
              <w:br/>
              <w:t>z wykorzystaniem metod i technik kształcenia na</w:t>
            </w:r>
            <w:r w:rsidRPr="00907F9D">
              <w:br/>
              <w:t>odległość</w:t>
            </w:r>
          </w:p>
        </w:tc>
        <w:tc>
          <w:tcPr>
            <w:tcW w:w="8930" w:type="dxa"/>
            <w:vAlign w:val="center"/>
          </w:tcPr>
          <w:p w:rsidR="009509A6" w:rsidRPr="00907F9D" w:rsidRDefault="00F3385F" w:rsidP="00F3385F">
            <w:r w:rsidRPr="00907F9D">
              <w:t>nie dotyczy</w:t>
            </w:r>
          </w:p>
        </w:tc>
      </w:tr>
    </w:tbl>
    <w:p w:rsidR="009E7B8A" w:rsidRPr="00907F9D" w:rsidRDefault="009E7B8A" w:rsidP="00FC3315"/>
    <w:tbl>
      <w:tblPr>
        <w:tblW w:w="108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4678"/>
        <w:gridCol w:w="3543"/>
      </w:tblGrid>
      <w:tr w:rsidR="00FC3315" w:rsidRPr="00907F9D" w:rsidTr="00907F9D">
        <w:tc>
          <w:tcPr>
            <w:tcW w:w="733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907F9D" w:rsidRDefault="00FC3315" w:rsidP="009E7B8A">
            <w:pPr>
              <w:jc w:val="center"/>
            </w:pPr>
            <w:r w:rsidRPr="00907F9D">
              <w:t>Metody weryfikacji efektów uczenia się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907F9D" w:rsidRDefault="00FC3315" w:rsidP="004A07F0">
            <w:r w:rsidRPr="00907F9D">
              <w:t>Nr efektu uczenia się/grupy efektów</w:t>
            </w:r>
          </w:p>
        </w:tc>
      </w:tr>
      <w:tr w:rsidR="0021678C" w:rsidRPr="00907F9D" w:rsidTr="00907F9D">
        <w:tc>
          <w:tcPr>
            <w:tcW w:w="733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21678C" w:rsidRPr="00907F9D" w:rsidRDefault="0021678C" w:rsidP="00545876">
            <w:r w:rsidRPr="00907F9D">
              <w:t xml:space="preserve">Kolokwium z tematyki </w:t>
            </w:r>
            <w:r w:rsidR="00545876" w:rsidRPr="00907F9D">
              <w:t>ćwiczeń</w:t>
            </w:r>
            <w:r w:rsidRPr="00907F9D">
              <w:t>-test umiejętności.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21678C" w:rsidRPr="00907F9D" w:rsidRDefault="009F5018" w:rsidP="008817C9">
            <w:pPr>
              <w:jc w:val="center"/>
            </w:pPr>
            <w:r w:rsidRPr="00907F9D">
              <w:t xml:space="preserve">01 - </w:t>
            </w:r>
            <w:r w:rsidR="000108E3" w:rsidRPr="00907F9D">
              <w:t>05</w:t>
            </w:r>
          </w:p>
        </w:tc>
      </w:tr>
      <w:tr w:rsidR="0021678C" w:rsidRPr="00907F9D" w:rsidTr="00907F9D">
        <w:tc>
          <w:tcPr>
            <w:tcW w:w="7338" w:type="dxa"/>
            <w:gridSpan w:val="2"/>
            <w:vAlign w:val="center"/>
          </w:tcPr>
          <w:p w:rsidR="0021678C" w:rsidRPr="00907F9D" w:rsidRDefault="0021678C" w:rsidP="004A07F0">
            <w:r w:rsidRPr="00907F9D">
              <w:t>Obserwacja w warunkach symulowanych.</w:t>
            </w:r>
          </w:p>
        </w:tc>
        <w:tc>
          <w:tcPr>
            <w:tcW w:w="3543" w:type="dxa"/>
            <w:vAlign w:val="center"/>
          </w:tcPr>
          <w:p w:rsidR="0021678C" w:rsidRPr="00907F9D" w:rsidRDefault="002E5E6A" w:rsidP="002E5E6A">
            <w:r w:rsidRPr="00907F9D">
              <w:t xml:space="preserve">                 03- 06</w:t>
            </w:r>
          </w:p>
        </w:tc>
      </w:tr>
      <w:tr w:rsidR="00545876" w:rsidRPr="00907F9D" w:rsidTr="00907F9D">
        <w:tc>
          <w:tcPr>
            <w:tcW w:w="7338" w:type="dxa"/>
            <w:gridSpan w:val="2"/>
          </w:tcPr>
          <w:p w:rsidR="00545876" w:rsidRPr="00907F9D" w:rsidRDefault="00545876" w:rsidP="00422480">
            <w:r w:rsidRPr="00907F9D">
              <w:t>Egzamin w formie pisemnej – test praktyczny</w:t>
            </w:r>
          </w:p>
        </w:tc>
        <w:tc>
          <w:tcPr>
            <w:tcW w:w="3543" w:type="dxa"/>
            <w:vAlign w:val="center"/>
          </w:tcPr>
          <w:p w:rsidR="00545876" w:rsidRPr="00907F9D" w:rsidRDefault="00545876" w:rsidP="008817C9">
            <w:pPr>
              <w:jc w:val="center"/>
            </w:pPr>
            <w:r w:rsidRPr="00907F9D">
              <w:t>01</w:t>
            </w:r>
            <w:r w:rsidR="009F5018" w:rsidRPr="00907F9D">
              <w:t xml:space="preserve"> </w:t>
            </w:r>
            <w:r w:rsidRPr="00907F9D">
              <w:t>-</w:t>
            </w:r>
            <w:r w:rsidR="009F5018" w:rsidRPr="00907F9D">
              <w:t xml:space="preserve"> </w:t>
            </w:r>
            <w:r w:rsidRPr="00907F9D">
              <w:t>0</w:t>
            </w:r>
            <w:r w:rsidR="002E5E6A" w:rsidRPr="00907F9D">
              <w:t>6</w:t>
            </w:r>
          </w:p>
        </w:tc>
      </w:tr>
      <w:tr w:rsidR="00FC3315" w:rsidRPr="00907F9D" w:rsidTr="00907F9D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:rsidR="00FC3315" w:rsidRPr="00907F9D" w:rsidRDefault="00FC3315" w:rsidP="004A07F0">
            <w:r w:rsidRPr="00907F9D">
              <w:t>Formy i warunki zaliczenia</w:t>
            </w:r>
          </w:p>
        </w:tc>
        <w:tc>
          <w:tcPr>
            <w:tcW w:w="8221" w:type="dxa"/>
            <w:gridSpan w:val="2"/>
            <w:tcBorders>
              <w:bottom w:val="single" w:sz="12" w:space="0" w:color="auto"/>
            </w:tcBorders>
          </w:tcPr>
          <w:p w:rsidR="00545876" w:rsidRPr="00907F9D" w:rsidRDefault="00545876" w:rsidP="0021678C">
            <w:r w:rsidRPr="00907F9D">
              <w:t>Elementy egzaminu końcowego:</w:t>
            </w:r>
          </w:p>
          <w:p w:rsidR="0021678C" w:rsidRPr="00907F9D" w:rsidRDefault="005F4493" w:rsidP="0021678C">
            <w:r w:rsidRPr="00907F9D">
              <w:t>Ocena z testu praktycznego  (</w:t>
            </w:r>
            <w:r w:rsidR="00F3385F" w:rsidRPr="00907F9D">
              <w:t>5</w:t>
            </w:r>
            <w:r w:rsidR="0021678C" w:rsidRPr="00907F9D">
              <w:t>0% oceny końcowej).</w:t>
            </w:r>
          </w:p>
          <w:p w:rsidR="0021678C" w:rsidRPr="00907F9D" w:rsidRDefault="0021678C" w:rsidP="0021678C">
            <w:r w:rsidRPr="00907F9D">
              <w:t xml:space="preserve">Ocena w wyniku obserwacji w warunkach symulowanych   ( </w:t>
            </w:r>
            <w:r w:rsidR="008817C9" w:rsidRPr="00907F9D">
              <w:t>2</w:t>
            </w:r>
            <w:r w:rsidR="005F4493" w:rsidRPr="00907F9D">
              <w:t>0</w:t>
            </w:r>
            <w:r w:rsidRPr="00907F9D">
              <w:t>% oceny końcowej).</w:t>
            </w:r>
          </w:p>
          <w:p w:rsidR="00FC3315" w:rsidRPr="00907F9D" w:rsidRDefault="008817C9" w:rsidP="00FC3315">
            <w:r w:rsidRPr="00907F9D">
              <w:t>Projekt programu prewencyjnego ( 30 % oceny).</w:t>
            </w:r>
          </w:p>
        </w:tc>
      </w:tr>
    </w:tbl>
    <w:p w:rsidR="00FC3315" w:rsidRPr="00907F9D" w:rsidRDefault="00FC3315" w:rsidP="00FC3315"/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701"/>
        <w:gridCol w:w="1984"/>
        <w:gridCol w:w="2126"/>
      </w:tblGrid>
      <w:tr w:rsidR="00FC3315" w:rsidRPr="00907F9D" w:rsidTr="00907F9D">
        <w:tc>
          <w:tcPr>
            <w:tcW w:w="1088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907F9D" w:rsidRDefault="00FC3315" w:rsidP="00907F9D">
            <w:pPr>
              <w:jc w:val="center"/>
            </w:pPr>
            <w:r w:rsidRPr="00907F9D">
              <w:t>NAKŁAD PRACY STUDENTA</w:t>
            </w:r>
          </w:p>
        </w:tc>
      </w:tr>
      <w:tr w:rsidR="00FC3315" w:rsidRPr="00907F9D" w:rsidTr="00907F9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907F9D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315" w:rsidRPr="00907F9D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811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907F9D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2E5E6A" w:rsidRPr="00907F9D" w:rsidTr="00907F9D">
        <w:trPr>
          <w:trHeight w:val="262"/>
        </w:trPr>
        <w:tc>
          <w:tcPr>
            <w:tcW w:w="5070" w:type="dxa"/>
            <w:vMerge/>
            <w:vAlign w:val="center"/>
          </w:tcPr>
          <w:p w:rsidR="002E5E6A" w:rsidRPr="00907F9D" w:rsidRDefault="002E5E6A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E5E6A" w:rsidRPr="00907F9D" w:rsidRDefault="002E5E6A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984" w:type="dxa"/>
            <w:vAlign w:val="center"/>
          </w:tcPr>
          <w:p w:rsidR="002E5E6A" w:rsidRPr="00907F9D" w:rsidRDefault="002E5E6A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07F9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907F9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126" w:type="dxa"/>
            <w:vAlign w:val="center"/>
          </w:tcPr>
          <w:p w:rsidR="002E5E6A" w:rsidRPr="00907F9D" w:rsidRDefault="002E5E6A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07F9D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</w:t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zajęciach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przeprowadzanych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z </w:t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technik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kształcenia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2E5E6A" w:rsidRPr="00907F9D" w:rsidTr="00907F9D">
        <w:trPr>
          <w:trHeight w:val="262"/>
        </w:trPr>
        <w:tc>
          <w:tcPr>
            <w:tcW w:w="5070" w:type="dxa"/>
          </w:tcPr>
          <w:p w:rsidR="002E5E6A" w:rsidRPr="00907F9D" w:rsidRDefault="002E5E6A" w:rsidP="00FC3315">
            <w:r w:rsidRPr="00907F9D">
              <w:t>Udział w wykładach</w:t>
            </w:r>
          </w:p>
        </w:tc>
        <w:tc>
          <w:tcPr>
            <w:tcW w:w="1701" w:type="dxa"/>
            <w:vAlign w:val="center"/>
          </w:tcPr>
          <w:p w:rsidR="002E5E6A" w:rsidRPr="00907F9D" w:rsidRDefault="002E5E6A" w:rsidP="00545876">
            <w:pPr>
              <w:jc w:val="center"/>
            </w:pPr>
          </w:p>
        </w:tc>
        <w:tc>
          <w:tcPr>
            <w:tcW w:w="1984" w:type="dxa"/>
            <w:vAlign w:val="center"/>
          </w:tcPr>
          <w:p w:rsidR="002E5E6A" w:rsidRPr="00907F9D" w:rsidRDefault="002E5E6A" w:rsidP="009E7B8A">
            <w:pPr>
              <w:jc w:val="center"/>
            </w:pPr>
            <w:r w:rsidRPr="00907F9D">
              <w:t xml:space="preserve"> </w:t>
            </w:r>
          </w:p>
        </w:tc>
        <w:tc>
          <w:tcPr>
            <w:tcW w:w="2126" w:type="dxa"/>
            <w:vAlign w:val="center"/>
          </w:tcPr>
          <w:p w:rsidR="002E5E6A" w:rsidRPr="00907F9D" w:rsidRDefault="002E5E6A" w:rsidP="009E7B8A">
            <w:pPr>
              <w:jc w:val="center"/>
            </w:pPr>
          </w:p>
        </w:tc>
      </w:tr>
      <w:tr w:rsidR="002E5E6A" w:rsidRPr="00907F9D" w:rsidTr="00907F9D">
        <w:trPr>
          <w:trHeight w:val="262"/>
        </w:trPr>
        <w:tc>
          <w:tcPr>
            <w:tcW w:w="5070" w:type="dxa"/>
          </w:tcPr>
          <w:p w:rsidR="002E5E6A" w:rsidRPr="00907F9D" w:rsidRDefault="002E5E6A" w:rsidP="00FC3315">
            <w:r w:rsidRPr="00907F9D">
              <w:t xml:space="preserve">Samodzielne studiowanie </w:t>
            </w:r>
          </w:p>
        </w:tc>
        <w:tc>
          <w:tcPr>
            <w:tcW w:w="1701" w:type="dxa"/>
            <w:vAlign w:val="center"/>
          </w:tcPr>
          <w:p w:rsidR="002E5E6A" w:rsidRPr="00907F9D" w:rsidRDefault="00F3385F" w:rsidP="005E711E">
            <w:pPr>
              <w:jc w:val="center"/>
            </w:pPr>
            <w:r w:rsidRPr="00907F9D">
              <w:t>15</w:t>
            </w:r>
          </w:p>
        </w:tc>
        <w:tc>
          <w:tcPr>
            <w:tcW w:w="1984" w:type="dxa"/>
            <w:vAlign w:val="center"/>
          </w:tcPr>
          <w:p w:rsidR="002E5E6A" w:rsidRPr="00907F9D" w:rsidRDefault="002E5E6A" w:rsidP="009E7B8A">
            <w:pPr>
              <w:jc w:val="center"/>
            </w:pPr>
          </w:p>
        </w:tc>
        <w:tc>
          <w:tcPr>
            <w:tcW w:w="2126" w:type="dxa"/>
            <w:vAlign w:val="center"/>
          </w:tcPr>
          <w:p w:rsidR="002E5E6A" w:rsidRPr="00907F9D" w:rsidRDefault="002E5E6A" w:rsidP="009E7B8A">
            <w:pPr>
              <w:jc w:val="center"/>
            </w:pPr>
          </w:p>
        </w:tc>
      </w:tr>
      <w:tr w:rsidR="002E5E6A" w:rsidRPr="00907F9D" w:rsidTr="00907F9D">
        <w:trPr>
          <w:trHeight w:val="262"/>
        </w:trPr>
        <w:tc>
          <w:tcPr>
            <w:tcW w:w="5070" w:type="dxa"/>
          </w:tcPr>
          <w:p w:rsidR="002E5E6A" w:rsidRPr="00907F9D" w:rsidRDefault="002E5E6A" w:rsidP="00FC3315">
            <w:pPr>
              <w:rPr>
                <w:vertAlign w:val="superscript"/>
              </w:rPr>
            </w:pPr>
            <w:r w:rsidRPr="00907F9D">
              <w:t>Udział w ćwiczeniach audytoryjnych                                 i laboratoryjnych, warsztatach, seminariach</w:t>
            </w:r>
          </w:p>
        </w:tc>
        <w:tc>
          <w:tcPr>
            <w:tcW w:w="1701" w:type="dxa"/>
            <w:vAlign w:val="center"/>
          </w:tcPr>
          <w:p w:rsidR="002E5E6A" w:rsidRPr="00907F9D" w:rsidRDefault="002E5E6A" w:rsidP="00545876">
            <w:pPr>
              <w:jc w:val="center"/>
            </w:pPr>
            <w:r w:rsidRPr="00907F9D">
              <w:t>15</w:t>
            </w:r>
          </w:p>
        </w:tc>
        <w:tc>
          <w:tcPr>
            <w:tcW w:w="1984" w:type="dxa"/>
            <w:vAlign w:val="center"/>
          </w:tcPr>
          <w:p w:rsidR="002E5E6A" w:rsidRPr="00907F9D" w:rsidRDefault="002E5E6A" w:rsidP="00545876">
            <w:pPr>
              <w:jc w:val="center"/>
            </w:pPr>
            <w:r w:rsidRPr="00907F9D">
              <w:t>15</w:t>
            </w:r>
          </w:p>
        </w:tc>
        <w:tc>
          <w:tcPr>
            <w:tcW w:w="2126" w:type="dxa"/>
            <w:vAlign w:val="center"/>
          </w:tcPr>
          <w:p w:rsidR="002E5E6A" w:rsidRPr="00907F9D" w:rsidRDefault="002E5E6A" w:rsidP="00545876">
            <w:pPr>
              <w:jc w:val="center"/>
            </w:pPr>
          </w:p>
        </w:tc>
      </w:tr>
      <w:tr w:rsidR="002E5E6A" w:rsidRPr="00907F9D" w:rsidTr="00907F9D">
        <w:trPr>
          <w:trHeight w:val="262"/>
        </w:trPr>
        <w:tc>
          <w:tcPr>
            <w:tcW w:w="5070" w:type="dxa"/>
          </w:tcPr>
          <w:p w:rsidR="002E5E6A" w:rsidRPr="00907F9D" w:rsidRDefault="002E5E6A" w:rsidP="00FC3315">
            <w:r w:rsidRPr="00907F9D">
              <w:t>Samodzielne przygotowywanie się do ćwiczeń</w:t>
            </w:r>
          </w:p>
        </w:tc>
        <w:tc>
          <w:tcPr>
            <w:tcW w:w="1701" w:type="dxa"/>
            <w:vAlign w:val="center"/>
          </w:tcPr>
          <w:p w:rsidR="002E5E6A" w:rsidRPr="00907F9D" w:rsidRDefault="00907F9D" w:rsidP="009E7B8A">
            <w:pPr>
              <w:jc w:val="center"/>
            </w:pPr>
            <w:r w:rsidRPr="00907F9D">
              <w:t>15</w:t>
            </w:r>
          </w:p>
        </w:tc>
        <w:tc>
          <w:tcPr>
            <w:tcW w:w="1984" w:type="dxa"/>
            <w:vAlign w:val="center"/>
          </w:tcPr>
          <w:p w:rsidR="002E5E6A" w:rsidRPr="00907F9D" w:rsidRDefault="00907F9D" w:rsidP="009E7B8A">
            <w:pPr>
              <w:jc w:val="center"/>
            </w:pPr>
            <w:r w:rsidRPr="00907F9D">
              <w:t>15</w:t>
            </w:r>
          </w:p>
        </w:tc>
        <w:tc>
          <w:tcPr>
            <w:tcW w:w="2126" w:type="dxa"/>
            <w:vAlign w:val="center"/>
          </w:tcPr>
          <w:p w:rsidR="002E5E6A" w:rsidRPr="00907F9D" w:rsidRDefault="002E5E6A" w:rsidP="009E7B8A">
            <w:pPr>
              <w:jc w:val="center"/>
            </w:pPr>
          </w:p>
        </w:tc>
      </w:tr>
      <w:tr w:rsidR="002E5E6A" w:rsidRPr="00907F9D" w:rsidTr="00907F9D">
        <w:trPr>
          <w:trHeight w:val="262"/>
        </w:trPr>
        <w:tc>
          <w:tcPr>
            <w:tcW w:w="5070" w:type="dxa"/>
          </w:tcPr>
          <w:p w:rsidR="002E5E6A" w:rsidRPr="00907F9D" w:rsidRDefault="002E5E6A" w:rsidP="00FC3315">
            <w:r w:rsidRPr="00907F9D">
              <w:t>Przygotowanie projektu / eseju / itp.</w:t>
            </w:r>
            <w:r w:rsidRPr="00907F9D">
              <w:rPr>
                <w:vertAlign w:val="superscript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2E5E6A" w:rsidRPr="00907F9D" w:rsidRDefault="002E5E6A" w:rsidP="009E7B8A">
            <w:pPr>
              <w:jc w:val="center"/>
            </w:pPr>
            <w:r w:rsidRPr="00907F9D">
              <w:t>15</w:t>
            </w:r>
          </w:p>
        </w:tc>
        <w:tc>
          <w:tcPr>
            <w:tcW w:w="1984" w:type="dxa"/>
            <w:vAlign w:val="center"/>
          </w:tcPr>
          <w:p w:rsidR="002E5E6A" w:rsidRPr="00907F9D" w:rsidRDefault="002E5E6A" w:rsidP="009E7B8A">
            <w:pPr>
              <w:jc w:val="center"/>
            </w:pPr>
            <w:r w:rsidRPr="00907F9D">
              <w:t>15</w:t>
            </w:r>
          </w:p>
        </w:tc>
        <w:tc>
          <w:tcPr>
            <w:tcW w:w="2126" w:type="dxa"/>
            <w:vAlign w:val="center"/>
          </w:tcPr>
          <w:p w:rsidR="002E5E6A" w:rsidRPr="00907F9D" w:rsidRDefault="002E5E6A" w:rsidP="009E7B8A">
            <w:pPr>
              <w:jc w:val="center"/>
            </w:pPr>
          </w:p>
        </w:tc>
      </w:tr>
      <w:tr w:rsidR="002E5E6A" w:rsidRPr="00907F9D" w:rsidTr="00907F9D">
        <w:trPr>
          <w:trHeight w:val="262"/>
        </w:trPr>
        <w:tc>
          <w:tcPr>
            <w:tcW w:w="5070" w:type="dxa"/>
          </w:tcPr>
          <w:p w:rsidR="002E5E6A" w:rsidRPr="00907F9D" w:rsidRDefault="002E5E6A" w:rsidP="00FC3315">
            <w:r w:rsidRPr="00907F9D">
              <w:t>Przygotowanie się do egzaminu / zaliczenia</w:t>
            </w:r>
          </w:p>
        </w:tc>
        <w:tc>
          <w:tcPr>
            <w:tcW w:w="1701" w:type="dxa"/>
            <w:vAlign w:val="center"/>
          </w:tcPr>
          <w:p w:rsidR="002E5E6A" w:rsidRPr="00907F9D" w:rsidRDefault="002E5E6A" w:rsidP="009E7B8A">
            <w:pPr>
              <w:jc w:val="center"/>
            </w:pPr>
            <w:r w:rsidRPr="00907F9D">
              <w:t>15</w:t>
            </w:r>
          </w:p>
        </w:tc>
        <w:tc>
          <w:tcPr>
            <w:tcW w:w="1984" w:type="dxa"/>
            <w:vAlign w:val="center"/>
          </w:tcPr>
          <w:p w:rsidR="002E5E6A" w:rsidRPr="00907F9D" w:rsidRDefault="002E5E6A" w:rsidP="009E7B8A">
            <w:pPr>
              <w:jc w:val="center"/>
            </w:pPr>
            <w:r w:rsidRPr="00907F9D">
              <w:t>15</w:t>
            </w:r>
          </w:p>
        </w:tc>
        <w:tc>
          <w:tcPr>
            <w:tcW w:w="2126" w:type="dxa"/>
            <w:vAlign w:val="center"/>
          </w:tcPr>
          <w:p w:rsidR="002E5E6A" w:rsidRPr="00907F9D" w:rsidRDefault="002E5E6A" w:rsidP="009E7B8A">
            <w:pPr>
              <w:jc w:val="center"/>
            </w:pPr>
          </w:p>
        </w:tc>
      </w:tr>
      <w:tr w:rsidR="002E5E6A" w:rsidRPr="00907F9D" w:rsidTr="00907F9D">
        <w:trPr>
          <w:trHeight w:val="262"/>
        </w:trPr>
        <w:tc>
          <w:tcPr>
            <w:tcW w:w="5070" w:type="dxa"/>
          </w:tcPr>
          <w:p w:rsidR="002E5E6A" w:rsidRPr="00907F9D" w:rsidRDefault="002E5E6A" w:rsidP="00FC3315">
            <w:r w:rsidRPr="00907F9D">
              <w:t>Udział w konsultacjach</w:t>
            </w:r>
          </w:p>
        </w:tc>
        <w:tc>
          <w:tcPr>
            <w:tcW w:w="1701" w:type="dxa"/>
            <w:vAlign w:val="center"/>
          </w:tcPr>
          <w:p w:rsidR="002E5E6A" w:rsidRPr="00907F9D" w:rsidRDefault="002E5E6A" w:rsidP="009E7B8A">
            <w:pPr>
              <w:jc w:val="center"/>
            </w:pPr>
            <w:r w:rsidRPr="00907F9D">
              <w:t>0,1</w:t>
            </w:r>
          </w:p>
        </w:tc>
        <w:tc>
          <w:tcPr>
            <w:tcW w:w="1984" w:type="dxa"/>
            <w:vAlign w:val="center"/>
          </w:tcPr>
          <w:p w:rsidR="002E5E6A" w:rsidRPr="00907F9D" w:rsidRDefault="002E5E6A" w:rsidP="009E7B8A">
            <w:pPr>
              <w:jc w:val="center"/>
            </w:pPr>
            <w:r w:rsidRPr="00907F9D">
              <w:t>0,1</w:t>
            </w:r>
          </w:p>
        </w:tc>
        <w:tc>
          <w:tcPr>
            <w:tcW w:w="2126" w:type="dxa"/>
            <w:vAlign w:val="center"/>
          </w:tcPr>
          <w:p w:rsidR="002E5E6A" w:rsidRPr="00907F9D" w:rsidRDefault="002E5E6A" w:rsidP="009E7B8A">
            <w:pPr>
              <w:jc w:val="center"/>
            </w:pPr>
          </w:p>
        </w:tc>
      </w:tr>
      <w:tr w:rsidR="002E5E6A" w:rsidRPr="00907F9D" w:rsidTr="00907F9D">
        <w:trPr>
          <w:trHeight w:val="262"/>
        </w:trPr>
        <w:tc>
          <w:tcPr>
            <w:tcW w:w="5070" w:type="dxa"/>
          </w:tcPr>
          <w:p w:rsidR="002E5E6A" w:rsidRPr="00907F9D" w:rsidRDefault="002E5E6A" w:rsidP="00FC3315">
            <w:r w:rsidRPr="00907F9D">
              <w:t>Inne</w:t>
            </w:r>
          </w:p>
        </w:tc>
        <w:tc>
          <w:tcPr>
            <w:tcW w:w="1701" w:type="dxa"/>
            <w:vAlign w:val="center"/>
          </w:tcPr>
          <w:p w:rsidR="002E5E6A" w:rsidRPr="00907F9D" w:rsidRDefault="002E5E6A" w:rsidP="009E7B8A">
            <w:pPr>
              <w:jc w:val="center"/>
            </w:pPr>
          </w:p>
        </w:tc>
        <w:tc>
          <w:tcPr>
            <w:tcW w:w="1984" w:type="dxa"/>
            <w:vAlign w:val="center"/>
          </w:tcPr>
          <w:p w:rsidR="002E5E6A" w:rsidRPr="00907F9D" w:rsidRDefault="002E5E6A" w:rsidP="009E7B8A">
            <w:pPr>
              <w:jc w:val="center"/>
            </w:pPr>
          </w:p>
        </w:tc>
        <w:tc>
          <w:tcPr>
            <w:tcW w:w="2126" w:type="dxa"/>
            <w:vAlign w:val="center"/>
          </w:tcPr>
          <w:p w:rsidR="002E5E6A" w:rsidRPr="00907F9D" w:rsidRDefault="002E5E6A" w:rsidP="009E7B8A">
            <w:pPr>
              <w:jc w:val="center"/>
            </w:pPr>
          </w:p>
        </w:tc>
      </w:tr>
      <w:tr w:rsidR="002E5E6A" w:rsidRPr="00907F9D" w:rsidTr="00907F9D">
        <w:trPr>
          <w:trHeight w:val="262"/>
        </w:trPr>
        <w:tc>
          <w:tcPr>
            <w:tcW w:w="5070" w:type="dxa"/>
          </w:tcPr>
          <w:p w:rsidR="002E5E6A" w:rsidRPr="00907F9D" w:rsidRDefault="002E5E6A" w:rsidP="00FC3315">
            <w:r w:rsidRPr="00907F9D">
              <w:t>ŁĄCZNY nakład pracy studenta w godz.</w:t>
            </w:r>
          </w:p>
        </w:tc>
        <w:tc>
          <w:tcPr>
            <w:tcW w:w="1701" w:type="dxa"/>
            <w:vAlign w:val="center"/>
          </w:tcPr>
          <w:p w:rsidR="002E5E6A" w:rsidRPr="00907F9D" w:rsidRDefault="00907F9D" w:rsidP="00907F9D">
            <w:pPr>
              <w:jc w:val="center"/>
            </w:pPr>
            <w:r w:rsidRPr="00907F9D">
              <w:t>75</w:t>
            </w:r>
            <w:r w:rsidR="002E5E6A" w:rsidRPr="00907F9D">
              <w:t>,1</w:t>
            </w:r>
          </w:p>
        </w:tc>
        <w:tc>
          <w:tcPr>
            <w:tcW w:w="1984" w:type="dxa"/>
            <w:vAlign w:val="center"/>
          </w:tcPr>
          <w:p w:rsidR="002E5E6A" w:rsidRPr="00907F9D" w:rsidRDefault="00907F9D" w:rsidP="00545876">
            <w:pPr>
              <w:jc w:val="center"/>
            </w:pPr>
            <w:r w:rsidRPr="00907F9D">
              <w:t>60</w:t>
            </w:r>
            <w:r w:rsidR="002E5E6A" w:rsidRPr="00907F9D">
              <w:t>,1</w:t>
            </w:r>
          </w:p>
        </w:tc>
        <w:tc>
          <w:tcPr>
            <w:tcW w:w="2126" w:type="dxa"/>
            <w:vAlign w:val="center"/>
          </w:tcPr>
          <w:p w:rsidR="002E5E6A" w:rsidRPr="00907F9D" w:rsidRDefault="002E5E6A" w:rsidP="00545876">
            <w:pPr>
              <w:jc w:val="center"/>
            </w:pPr>
            <w:r w:rsidRPr="00907F9D">
              <w:t>0,0</w:t>
            </w:r>
          </w:p>
        </w:tc>
      </w:tr>
      <w:tr w:rsidR="00FC3315" w:rsidRPr="00907F9D" w:rsidTr="00907F9D">
        <w:trPr>
          <w:trHeight w:val="236"/>
        </w:trPr>
        <w:tc>
          <w:tcPr>
            <w:tcW w:w="5070" w:type="dxa"/>
            <w:shd w:val="clear" w:color="auto" w:fill="C0C0C0"/>
          </w:tcPr>
          <w:p w:rsidR="00FC3315" w:rsidRPr="00907F9D" w:rsidRDefault="00FC3315" w:rsidP="00FC3315">
            <w:pPr>
              <w:rPr>
                <w:b/>
              </w:rPr>
            </w:pPr>
            <w:r w:rsidRPr="00907F9D">
              <w:rPr>
                <w:b/>
              </w:rPr>
              <w:t>Liczba punktów ECTS za przedmiot</w:t>
            </w:r>
          </w:p>
        </w:tc>
        <w:tc>
          <w:tcPr>
            <w:tcW w:w="5811" w:type="dxa"/>
            <w:gridSpan w:val="3"/>
            <w:shd w:val="clear" w:color="auto" w:fill="C0C0C0"/>
            <w:vAlign w:val="center"/>
          </w:tcPr>
          <w:p w:rsidR="00FC3315" w:rsidRPr="00907F9D" w:rsidRDefault="00F3385F" w:rsidP="009E7B8A">
            <w:pPr>
              <w:jc w:val="center"/>
              <w:rPr>
                <w:b/>
              </w:rPr>
            </w:pPr>
            <w:r w:rsidRPr="00907F9D">
              <w:rPr>
                <w:b/>
              </w:rPr>
              <w:t>3</w:t>
            </w:r>
          </w:p>
        </w:tc>
      </w:tr>
      <w:tr w:rsidR="00FC3315" w:rsidRPr="00907F9D" w:rsidTr="00907F9D">
        <w:trPr>
          <w:trHeight w:val="236"/>
        </w:trPr>
        <w:tc>
          <w:tcPr>
            <w:tcW w:w="5070" w:type="dxa"/>
            <w:shd w:val="clear" w:color="auto" w:fill="C0C0C0"/>
          </w:tcPr>
          <w:p w:rsidR="00FC3315" w:rsidRPr="00907F9D" w:rsidRDefault="00FC3315" w:rsidP="00FC3315">
            <w:pPr>
              <w:rPr>
                <w:b/>
              </w:rPr>
            </w:pPr>
            <w:r w:rsidRPr="00907F9D">
              <w:rPr>
                <w:b/>
              </w:rPr>
              <w:t>Liczba punktów ECTS przypisana do dyscypliny naukowej</w:t>
            </w:r>
          </w:p>
        </w:tc>
        <w:tc>
          <w:tcPr>
            <w:tcW w:w="5811" w:type="dxa"/>
            <w:gridSpan w:val="3"/>
            <w:shd w:val="clear" w:color="auto" w:fill="C0C0C0"/>
            <w:vAlign w:val="center"/>
          </w:tcPr>
          <w:p w:rsidR="00B75064" w:rsidRPr="00907F9D" w:rsidRDefault="00907F9D" w:rsidP="00B75064">
            <w:pPr>
              <w:jc w:val="center"/>
              <w:rPr>
                <w:b/>
              </w:rPr>
            </w:pPr>
            <w:r w:rsidRPr="00907F9D">
              <w:rPr>
                <w:b/>
              </w:rPr>
              <w:t>1 (</w:t>
            </w:r>
            <w:r w:rsidR="009F5018" w:rsidRPr="00907F9D">
              <w:rPr>
                <w:b/>
              </w:rPr>
              <w:t>nauki prawne</w:t>
            </w:r>
            <w:r w:rsidRPr="00907F9D">
              <w:rPr>
                <w:b/>
              </w:rPr>
              <w:t>)</w:t>
            </w:r>
          </w:p>
          <w:p w:rsidR="00FC3315" w:rsidRPr="00907F9D" w:rsidRDefault="00907F9D" w:rsidP="00545876">
            <w:pPr>
              <w:jc w:val="center"/>
              <w:rPr>
                <w:b/>
              </w:rPr>
            </w:pPr>
            <w:r w:rsidRPr="00907F9D">
              <w:rPr>
                <w:b/>
              </w:rPr>
              <w:t>2 (</w:t>
            </w:r>
            <w:r w:rsidR="009F5018" w:rsidRPr="00907F9D">
              <w:rPr>
                <w:b/>
              </w:rPr>
              <w:t xml:space="preserve">nauki </w:t>
            </w:r>
            <w:r w:rsidR="008817C9" w:rsidRPr="00907F9D">
              <w:rPr>
                <w:b/>
              </w:rPr>
              <w:t>o bezpieczeństwie</w:t>
            </w:r>
            <w:r w:rsidRPr="00907F9D">
              <w:rPr>
                <w:b/>
              </w:rPr>
              <w:t>)</w:t>
            </w:r>
          </w:p>
        </w:tc>
      </w:tr>
      <w:tr w:rsidR="00FC3315" w:rsidRPr="00907F9D" w:rsidTr="00907F9D">
        <w:trPr>
          <w:trHeight w:val="262"/>
        </w:trPr>
        <w:tc>
          <w:tcPr>
            <w:tcW w:w="5070" w:type="dxa"/>
            <w:shd w:val="clear" w:color="auto" w:fill="C0C0C0"/>
          </w:tcPr>
          <w:p w:rsidR="00FC3315" w:rsidRPr="00907F9D" w:rsidRDefault="00FC3315" w:rsidP="00FC3315">
            <w:pPr>
              <w:rPr>
                <w:vertAlign w:val="superscript"/>
              </w:rPr>
            </w:pPr>
            <w:r w:rsidRPr="00907F9D">
              <w:t>Liczba punktów ECTS związana z zajęciami praktycznymi</w:t>
            </w:r>
          </w:p>
        </w:tc>
        <w:tc>
          <w:tcPr>
            <w:tcW w:w="5811" w:type="dxa"/>
            <w:gridSpan w:val="3"/>
            <w:shd w:val="clear" w:color="auto" w:fill="C0C0C0"/>
            <w:vAlign w:val="center"/>
          </w:tcPr>
          <w:p w:rsidR="00707400" w:rsidRPr="00907F9D" w:rsidRDefault="00A57D8D" w:rsidP="004A07F0">
            <w:pPr>
              <w:jc w:val="center"/>
              <w:rPr>
                <w:b/>
              </w:rPr>
            </w:pPr>
            <w:r w:rsidRPr="00907F9D">
              <w:rPr>
                <w:b/>
              </w:rPr>
              <w:t>2,</w:t>
            </w:r>
            <w:bookmarkStart w:id="0" w:name="_GoBack"/>
            <w:bookmarkEnd w:id="0"/>
            <w:r w:rsidR="00907F9D" w:rsidRPr="00907F9D">
              <w:rPr>
                <w:b/>
              </w:rPr>
              <w:t>4</w:t>
            </w:r>
          </w:p>
        </w:tc>
      </w:tr>
      <w:tr w:rsidR="002E5E6A" w:rsidRPr="00907F9D" w:rsidTr="00907F9D">
        <w:trPr>
          <w:trHeight w:val="262"/>
        </w:trPr>
        <w:tc>
          <w:tcPr>
            <w:tcW w:w="5070" w:type="dxa"/>
            <w:shd w:val="clear" w:color="auto" w:fill="C0C0C0"/>
          </w:tcPr>
          <w:p w:rsidR="002E5E6A" w:rsidRPr="00907F9D" w:rsidRDefault="002E5E6A" w:rsidP="00CA040F">
            <w:r w:rsidRPr="00907F9D">
              <w:t>Liczba punktów ECTS związana z kształceniem</w:t>
            </w:r>
            <w:r w:rsidRPr="00907F9D">
              <w:br/>
              <w:t>na odległość (kształcenie z wykorzystaniem</w:t>
            </w:r>
            <w:r w:rsidRPr="00907F9D">
              <w:br/>
              <w:t>metod i technik kształcenia na odległość)</w:t>
            </w:r>
          </w:p>
          <w:p w:rsidR="002E5E6A" w:rsidRPr="00907F9D" w:rsidRDefault="002E5E6A" w:rsidP="00CA040F"/>
        </w:tc>
        <w:tc>
          <w:tcPr>
            <w:tcW w:w="5811" w:type="dxa"/>
            <w:gridSpan w:val="3"/>
            <w:shd w:val="clear" w:color="auto" w:fill="C0C0C0"/>
            <w:vAlign w:val="center"/>
          </w:tcPr>
          <w:p w:rsidR="002E5E6A" w:rsidRPr="00907F9D" w:rsidRDefault="002E5E6A" w:rsidP="00CA040F">
            <w:pPr>
              <w:jc w:val="center"/>
              <w:rPr>
                <w:b/>
              </w:rPr>
            </w:pPr>
            <w:r w:rsidRPr="00907F9D">
              <w:rPr>
                <w:b/>
              </w:rPr>
              <w:t>0,0</w:t>
            </w:r>
          </w:p>
        </w:tc>
      </w:tr>
      <w:tr w:rsidR="00FC3315" w:rsidRPr="00907F9D" w:rsidTr="00907F9D">
        <w:trPr>
          <w:trHeight w:val="262"/>
        </w:trPr>
        <w:tc>
          <w:tcPr>
            <w:tcW w:w="5070" w:type="dxa"/>
            <w:shd w:val="clear" w:color="auto" w:fill="C0C0C0"/>
          </w:tcPr>
          <w:p w:rsidR="00FC3315" w:rsidRPr="00907F9D" w:rsidRDefault="00FC3315" w:rsidP="00FC3315">
            <w:r w:rsidRPr="00907F9D">
              <w:t>Liczba punktów ECTS  za zajęciach wymagające bezpośredniego udziału nauczycieli akademickich</w:t>
            </w:r>
          </w:p>
        </w:tc>
        <w:tc>
          <w:tcPr>
            <w:tcW w:w="5811" w:type="dxa"/>
            <w:gridSpan w:val="3"/>
            <w:shd w:val="clear" w:color="auto" w:fill="C0C0C0"/>
            <w:vAlign w:val="center"/>
          </w:tcPr>
          <w:p w:rsidR="00FC3315" w:rsidRPr="00907F9D" w:rsidRDefault="008817C9" w:rsidP="004A07F0">
            <w:pPr>
              <w:jc w:val="center"/>
              <w:rPr>
                <w:b/>
              </w:rPr>
            </w:pPr>
            <w:r w:rsidRPr="00907F9D">
              <w:rPr>
                <w:b/>
              </w:rPr>
              <w:t>1,</w:t>
            </w:r>
            <w:r w:rsidR="00907F9D" w:rsidRPr="00907F9D">
              <w:rPr>
                <w:b/>
              </w:rPr>
              <w:t>2</w:t>
            </w:r>
          </w:p>
        </w:tc>
      </w:tr>
    </w:tbl>
    <w:p w:rsidR="00E40B0C" w:rsidRPr="00907F9D" w:rsidRDefault="00E40B0C" w:rsidP="00FC3315"/>
    <w:sectPr w:rsidR="00E40B0C" w:rsidRPr="00907F9D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Cs/>
        <w:sz w:val="24"/>
        <w:szCs w:val="24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Cs/>
        <w:color w:val="000000"/>
        <w:sz w:val="24"/>
        <w:szCs w:val="24"/>
      </w:rPr>
    </w:lvl>
  </w:abstractNum>
  <w:abstractNum w:abstractNumId="3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-351"/>
        </w:tabs>
        <w:ind w:left="351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369"/>
        </w:tabs>
        <w:ind w:left="369" w:hanging="360"/>
      </w:pPr>
    </w:lvl>
    <w:lvl w:ilvl="2">
      <w:start w:val="1"/>
      <w:numFmt w:val="lowerRoman"/>
      <w:lvlText w:val="%3."/>
      <w:lvlJc w:val="right"/>
      <w:pPr>
        <w:tabs>
          <w:tab w:val="num" w:pos="1089"/>
        </w:tabs>
        <w:ind w:left="1089" w:hanging="180"/>
      </w:pPr>
    </w:lvl>
    <w:lvl w:ilvl="3">
      <w:start w:val="1"/>
      <w:numFmt w:val="decimal"/>
      <w:lvlText w:val="%4."/>
      <w:lvlJc w:val="left"/>
      <w:pPr>
        <w:tabs>
          <w:tab w:val="num" w:pos="1809"/>
        </w:tabs>
        <w:ind w:left="1809" w:hanging="360"/>
      </w:pPr>
    </w:lvl>
    <w:lvl w:ilvl="4">
      <w:start w:val="1"/>
      <w:numFmt w:val="lowerLetter"/>
      <w:lvlText w:val="%5."/>
      <w:lvlJc w:val="left"/>
      <w:pPr>
        <w:tabs>
          <w:tab w:val="num" w:pos="2529"/>
        </w:tabs>
        <w:ind w:left="2529" w:hanging="360"/>
      </w:pPr>
    </w:lvl>
    <w:lvl w:ilvl="5">
      <w:start w:val="1"/>
      <w:numFmt w:val="lowerRoman"/>
      <w:lvlText w:val="%6."/>
      <w:lvlJc w:val="right"/>
      <w:pPr>
        <w:tabs>
          <w:tab w:val="num" w:pos="3249"/>
        </w:tabs>
        <w:ind w:left="3249" w:hanging="180"/>
      </w:p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360"/>
      </w:pPr>
    </w:lvl>
    <w:lvl w:ilvl="7">
      <w:start w:val="1"/>
      <w:numFmt w:val="lowerLetter"/>
      <w:lvlText w:val="%8."/>
      <w:lvlJc w:val="left"/>
      <w:pPr>
        <w:tabs>
          <w:tab w:val="num" w:pos="4689"/>
        </w:tabs>
        <w:ind w:left="4689" w:hanging="360"/>
      </w:pPr>
    </w:lvl>
    <w:lvl w:ilvl="8">
      <w:start w:val="1"/>
      <w:numFmt w:val="lowerRoman"/>
      <w:lvlText w:val="%9."/>
      <w:lvlJc w:val="right"/>
      <w:pPr>
        <w:tabs>
          <w:tab w:val="num" w:pos="5409"/>
        </w:tabs>
        <w:ind w:left="5409" w:hanging="180"/>
      </w:pPr>
    </w:lvl>
  </w:abstractNum>
  <w:abstractNum w:abstractNumId="4">
    <w:nsid w:val="084E5535"/>
    <w:multiLevelType w:val="hybridMultilevel"/>
    <w:tmpl w:val="412C8B64"/>
    <w:lvl w:ilvl="0" w:tplc="1C2E74A4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5">
    <w:nsid w:val="18DB4CB8"/>
    <w:multiLevelType w:val="hybridMultilevel"/>
    <w:tmpl w:val="C4DA9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13512C"/>
    <w:multiLevelType w:val="hybridMultilevel"/>
    <w:tmpl w:val="879C1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1F1063"/>
    <w:multiLevelType w:val="hybridMultilevel"/>
    <w:tmpl w:val="A8C0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6078FA"/>
    <w:multiLevelType w:val="hybridMultilevel"/>
    <w:tmpl w:val="5A8AE2A4"/>
    <w:lvl w:ilvl="0" w:tplc="6F38441C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0">
    <w:nsid w:val="4C4A7B6B"/>
    <w:multiLevelType w:val="hybridMultilevel"/>
    <w:tmpl w:val="30C41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6E607A"/>
    <w:multiLevelType w:val="hybridMultilevel"/>
    <w:tmpl w:val="1F5EAA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11"/>
  </w:num>
  <w:num w:numId="5">
    <w:abstractNumId w:val="1"/>
  </w:num>
  <w:num w:numId="6">
    <w:abstractNumId w:val="2"/>
  </w:num>
  <w:num w:numId="7">
    <w:abstractNumId w:val="3"/>
  </w:num>
  <w:num w:numId="8">
    <w:abstractNumId w:val="5"/>
  </w:num>
  <w:num w:numId="9">
    <w:abstractNumId w:val="0"/>
  </w:num>
  <w:num w:numId="10">
    <w:abstractNumId w:val="4"/>
  </w:num>
  <w:num w:numId="11">
    <w:abstractNumId w:val="9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108E3"/>
    <w:rsid w:val="00060761"/>
    <w:rsid w:val="00062CAD"/>
    <w:rsid w:val="000914B7"/>
    <w:rsid w:val="000A5B42"/>
    <w:rsid w:val="000B71A9"/>
    <w:rsid w:val="000D42FD"/>
    <w:rsid w:val="0011019E"/>
    <w:rsid w:val="00117FAA"/>
    <w:rsid w:val="001576BD"/>
    <w:rsid w:val="00160400"/>
    <w:rsid w:val="001C5EA7"/>
    <w:rsid w:val="001E7BDE"/>
    <w:rsid w:val="001F36BF"/>
    <w:rsid w:val="002103C8"/>
    <w:rsid w:val="0021678C"/>
    <w:rsid w:val="00224725"/>
    <w:rsid w:val="0024572B"/>
    <w:rsid w:val="00292477"/>
    <w:rsid w:val="0029540B"/>
    <w:rsid w:val="002A0FCC"/>
    <w:rsid w:val="002A3CF4"/>
    <w:rsid w:val="002C4FA9"/>
    <w:rsid w:val="002E5E6A"/>
    <w:rsid w:val="002F0F84"/>
    <w:rsid w:val="003253FA"/>
    <w:rsid w:val="00336997"/>
    <w:rsid w:val="00347100"/>
    <w:rsid w:val="00350887"/>
    <w:rsid w:val="003609C1"/>
    <w:rsid w:val="003A7F5C"/>
    <w:rsid w:val="003B15C1"/>
    <w:rsid w:val="003E4A84"/>
    <w:rsid w:val="003E5092"/>
    <w:rsid w:val="003E75B4"/>
    <w:rsid w:val="00416716"/>
    <w:rsid w:val="004812C4"/>
    <w:rsid w:val="00496A8C"/>
    <w:rsid w:val="004A07F0"/>
    <w:rsid w:val="0050790E"/>
    <w:rsid w:val="00513CAD"/>
    <w:rsid w:val="00544D4E"/>
    <w:rsid w:val="00545876"/>
    <w:rsid w:val="005731FC"/>
    <w:rsid w:val="0058080E"/>
    <w:rsid w:val="005A5B46"/>
    <w:rsid w:val="005C2D93"/>
    <w:rsid w:val="005E711E"/>
    <w:rsid w:val="005F4493"/>
    <w:rsid w:val="005F6774"/>
    <w:rsid w:val="00650997"/>
    <w:rsid w:val="00675B16"/>
    <w:rsid w:val="00675DD2"/>
    <w:rsid w:val="00676A3D"/>
    <w:rsid w:val="0069760E"/>
    <w:rsid w:val="006A4CEA"/>
    <w:rsid w:val="006E1D99"/>
    <w:rsid w:val="006E7FB4"/>
    <w:rsid w:val="00707400"/>
    <w:rsid w:val="007424C8"/>
    <w:rsid w:val="007602C4"/>
    <w:rsid w:val="00775968"/>
    <w:rsid w:val="007801CE"/>
    <w:rsid w:val="007A039F"/>
    <w:rsid w:val="00801B19"/>
    <w:rsid w:val="008020D5"/>
    <w:rsid w:val="00806097"/>
    <w:rsid w:val="00876077"/>
    <w:rsid w:val="008817C9"/>
    <w:rsid w:val="00894101"/>
    <w:rsid w:val="008A0DF8"/>
    <w:rsid w:val="008C358C"/>
    <w:rsid w:val="008D7F22"/>
    <w:rsid w:val="008E3A7D"/>
    <w:rsid w:val="00907F9D"/>
    <w:rsid w:val="00934BA4"/>
    <w:rsid w:val="009509A6"/>
    <w:rsid w:val="0096423A"/>
    <w:rsid w:val="009A3EA2"/>
    <w:rsid w:val="009E7B8A"/>
    <w:rsid w:val="009F5018"/>
    <w:rsid w:val="009F5760"/>
    <w:rsid w:val="009F7F5D"/>
    <w:rsid w:val="00A06B19"/>
    <w:rsid w:val="00A0703A"/>
    <w:rsid w:val="00A403A5"/>
    <w:rsid w:val="00A57D8D"/>
    <w:rsid w:val="00AA55EB"/>
    <w:rsid w:val="00AC7584"/>
    <w:rsid w:val="00AF4A8A"/>
    <w:rsid w:val="00B4437C"/>
    <w:rsid w:val="00B62FB3"/>
    <w:rsid w:val="00B75064"/>
    <w:rsid w:val="00B86AD5"/>
    <w:rsid w:val="00BA2FC9"/>
    <w:rsid w:val="00BD597A"/>
    <w:rsid w:val="00BE3223"/>
    <w:rsid w:val="00BF2B5D"/>
    <w:rsid w:val="00C00B6B"/>
    <w:rsid w:val="00C236CA"/>
    <w:rsid w:val="00C27E96"/>
    <w:rsid w:val="00C45769"/>
    <w:rsid w:val="00C60C15"/>
    <w:rsid w:val="00C83126"/>
    <w:rsid w:val="00CA6CE0"/>
    <w:rsid w:val="00CC4F83"/>
    <w:rsid w:val="00CE3FF4"/>
    <w:rsid w:val="00CE6F72"/>
    <w:rsid w:val="00CF24C5"/>
    <w:rsid w:val="00D466D8"/>
    <w:rsid w:val="00DB1DB5"/>
    <w:rsid w:val="00DE1558"/>
    <w:rsid w:val="00E073C8"/>
    <w:rsid w:val="00E165AD"/>
    <w:rsid w:val="00E32F86"/>
    <w:rsid w:val="00E33B38"/>
    <w:rsid w:val="00E40B0C"/>
    <w:rsid w:val="00E41CFB"/>
    <w:rsid w:val="00E534C8"/>
    <w:rsid w:val="00E62AC7"/>
    <w:rsid w:val="00E8539B"/>
    <w:rsid w:val="00E909DA"/>
    <w:rsid w:val="00EA2C4A"/>
    <w:rsid w:val="00F22F4E"/>
    <w:rsid w:val="00F24019"/>
    <w:rsid w:val="00F3385F"/>
    <w:rsid w:val="00F40A99"/>
    <w:rsid w:val="00F868C9"/>
    <w:rsid w:val="00FA2E58"/>
    <w:rsid w:val="00FC3315"/>
    <w:rsid w:val="00FD7A2E"/>
    <w:rsid w:val="00FF4DC3"/>
    <w:rsid w:val="13176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CF24C5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F24C5"/>
    <w:rPr>
      <w:rFonts w:ascii="Cambria" w:eastAsia="Times New Roman" w:hAnsi="Cambria" w:cs="Times New Roman"/>
      <w:sz w:val="24"/>
      <w:szCs w:val="24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07/relationships/stylesWithEffects" Target="stylesWithEffect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C53F4858DC574C99D8AA3CAEF283A9" ma:contentTypeVersion="6" ma:contentTypeDescription="Utwórz nowy dokument." ma:contentTypeScope="" ma:versionID="3fedc19cd1b88303068a610d85c13750">
  <xsd:schema xmlns:xsd="http://www.w3.org/2001/XMLSchema" xmlns:xs="http://www.w3.org/2001/XMLSchema" xmlns:p="http://schemas.microsoft.com/office/2006/metadata/properties" xmlns:ns2="add4cb51-ec98-4859-a27c-f4c91b66a2c2" targetNamespace="http://schemas.microsoft.com/office/2006/metadata/properties" ma:root="true" ma:fieldsID="e3d44ab049c470bd811ed8ae9d4d29ad" ns2:_="">
    <xsd:import namespace="add4cb51-ec98-4859-a27c-f4c91b66a2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d4cb51-ec98-4859-a27c-f4c91b66a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FC7D35-8B6D-405E-A588-D5FED03C0C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640168-6FC0-4BB7-BCB0-2955496EB2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d4cb51-ec98-4859-a27c-f4c91b66a2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BE6A3C-78B8-41E7-99C6-CD4373C6927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823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5752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PWSZ</cp:lastModifiedBy>
  <cp:revision>8</cp:revision>
  <dcterms:created xsi:type="dcterms:W3CDTF">2022-05-17T12:52:00Z</dcterms:created>
  <dcterms:modified xsi:type="dcterms:W3CDTF">2022-07-07T09:47:00Z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0x010100D8C53F4858DC574C99D8AA3CAEF283A9</vt:lpwstr>
  </property>
</Properties>
</file>